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9F" w:rsidRDefault="002B0E9F" w:rsidP="00BD404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64AD">
        <w:rPr>
          <w:rFonts w:ascii="Times New Roman" w:hAnsi="Times New Roman"/>
          <w:b/>
          <w:sz w:val="28"/>
          <w:szCs w:val="28"/>
        </w:rPr>
        <w:t>Постоянная комиссия Собрания депутатов Белокалитвинского района по экономической реформе, бюджету, налогам и муниципальной собственности:</w:t>
      </w:r>
    </w:p>
    <w:p w:rsidR="002B0E9F" w:rsidRPr="00BD64AD" w:rsidRDefault="002B0E9F" w:rsidP="00BD4040">
      <w:pPr>
        <w:pStyle w:val="NoSpacing"/>
        <w:spacing w:line="360" w:lineRule="auto"/>
        <w:ind w:left="1428"/>
        <w:jc w:val="both"/>
        <w:rPr>
          <w:rFonts w:ascii="Times New Roman" w:hAnsi="Times New Roman"/>
          <w:b/>
          <w:sz w:val="28"/>
          <w:szCs w:val="28"/>
        </w:rPr>
      </w:pPr>
    </w:p>
    <w:p w:rsidR="002B0E9F" w:rsidRPr="00BD64AD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BD64AD">
        <w:rPr>
          <w:rFonts w:ascii="Times New Roman" w:hAnsi="Times New Roman"/>
          <w:b/>
          <w:i/>
          <w:sz w:val="28"/>
          <w:szCs w:val="28"/>
        </w:rPr>
        <w:t>1. Какие мероприятия планируются в 2014 году по сборам собственных налоговых и неналоговых доходов по сравнению с показателями 2013 года?</w:t>
      </w: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отметить, что основным доходным источником местного бюджета остается налог на доходы физических лиц (по факту 2013 года – более 79 процентов). При этом, в текущем году норматив отчислений по НДФЛ в бюджет района снижен с 55,8 до 39,2 процента.</w:t>
      </w: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Поэтому, в существующих сложных экономических условиях главным направлением деятельности органов местного самоуправления является работа, направленная на увеличение этого доходного источника.</w:t>
      </w: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главной степени достижению этой цели будет способствовать создание новых рабочих мест.</w:t>
      </w: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для кого не секрет, и Вы все могли слышать и видеть это в средствах массовой информации, Губернатор в ходе одной из своих рабочих поездок в конце марта говорил о том, что Правительством области будут приняты все меры по восстановлению во второй половине текущего года производства на предприятиях группы компаний «Оптифуд». На территории нашего района это мясоперерабатывающий комбинат и птицефабрика «Надежда». Как Вы знаете, высвобождение после их остановки почти 1000 рабочих мест самым негативным образом сказалось на экономике района, учитывая высокий уровень заработной платы, выплачиваемой работникам, а также то обстоятельство, что количество уволенных составило почти 2% от общего числа работающих в районе (54 тыс. человек). Поэтому мы очень рассчитываем на возобновление деятельности этих предприятий.</w:t>
      </w: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предприятии «Алунекст» в прошедшем году в ходе реализации инвестпроекта «Расширение производственных площадей и модернизация производства» стоимостью 220 млн. рублей, введено 15 рабочих мест, в 2014 году предполагается организовать еще столько же.</w:t>
      </w: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текущего года планируется ввод в эксплуатацию предприятия по переработке вторичного алюминия в п. Горняцкий. Инвестиционные вложения в создание производства составят 200 млн. рублей. После выхода на проектную мощность общее количество трудоустроенных жителей района на этом предприятии составит порядка 120 человек.</w:t>
      </w:r>
    </w:p>
    <w:p w:rsidR="002B0E9F" w:rsidRDefault="002B0E9F" w:rsidP="00BD404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р.п. Шолоховский в текущем году будет реализован проект по открытию швейного производства стоимостью около 3,0 млн. рублей с созданием 35 новых рабочих мест.</w:t>
      </w:r>
    </w:p>
    <w:p w:rsidR="002B0E9F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2B0E9F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Остановлюсь на других мерах, принятых в целях увеличения налоговых и неналоговых поступлений.</w:t>
      </w:r>
    </w:p>
    <w:p w:rsidR="002B0E9F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2B0E9F" w:rsidRPr="00100CF3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385F">
        <w:rPr>
          <w:rFonts w:ascii="Times New Roman" w:hAnsi="Times New Roman"/>
          <w:sz w:val="28"/>
          <w:szCs w:val="28"/>
        </w:rPr>
        <w:t>По единому налогу на вмененный доход для отдельных видов деятельности (ЕНВД) в соответствии с решением Собрания депутатов Белокалитвинского</w:t>
      </w:r>
      <w:r w:rsidRPr="00100CF3">
        <w:rPr>
          <w:rFonts w:ascii="Times New Roman" w:hAnsi="Times New Roman"/>
          <w:sz w:val="28"/>
          <w:szCs w:val="28"/>
        </w:rPr>
        <w:t xml:space="preserve"> района от 28.11.2013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CF3">
        <w:rPr>
          <w:rFonts w:ascii="Times New Roman" w:hAnsi="Times New Roman"/>
          <w:sz w:val="28"/>
          <w:szCs w:val="28"/>
        </w:rPr>
        <w:t xml:space="preserve">214 увеличен корректирующий коэффициент базовой доходности </w:t>
      </w:r>
      <w:r>
        <w:rPr>
          <w:rFonts w:ascii="Times New Roman" w:hAnsi="Times New Roman"/>
          <w:sz w:val="28"/>
          <w:szCs w:val="28"/>
        </w:rPr>
        <w:t>(</w:t>
      </w:r>
      <w:r w:rsidRPr="00100CF3">
        <w:rPr>
          <w:rFonts w:ascii="Times New Roman" w:hAnsi="Times New Roman"/>
          <w:sz w:val="28"/>
          <w:szCs w:val="28"/>
        </w:rPr>
        <w:t>К2</w:t>
      </w:r>
      <w:r>
        <w:rPr>
          <w:rFonts w:ascii="Times New Roman" w:hAnsi="Times New Roman"/>
          <w:sz w:val="28"/>
          <w:szCs w:val="28"/>
        </w:rPr>
        <w:t>)</w:t>
      </w:r>
      <w:r w:rsidRPr="00100CF3">
        <w:rPr>
          <w:rFonts w:ascii="Times New Roman" w:hAnsi="Times New Roman"/>
          <w:sz w:val="28"/>
          <w:szCs w:val="28"/>
        </w:rPr>
        <w:t xml:space="preserve"> по двум видам деятельности: </w:t>
      </w:r>
    </w:p>
    <w:p w:rsidR="002B0E9F" w:rsidRPr="00100CF3" w:rsidRDefault="002B0E9F" w:rsidP="0091385F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0C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100CF3">
        <w:rPr>
          <w:rFonts w:ascii="Times New Roman" w:hAnsi="Times New Roman"/>
          <w:sz w:val="28"/>
          <w:szCs w:val="28"/>
        </w:rPr>
        <w:t>казание услуг по ремонту, техническому обслуживанию и мойке автомототранспортных средств;</w:t>
      </w:r>
    </w:p>
    <w:p w:rsidR="002B0E9F" w:rsidRDefault="002B0E9F" w:rsidP="0091385F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0C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100CF3">
        <w:rPr>
          <w:rFonts w:ascii="Times New Roman" w:hAnsi="Times New Roman"/>
          <w:sz w:val="28"/>
          <w:szCs w:val="28"/>
        </w:rPr>
        <w:t xml:space="preserve">озничная торговля </w:t>
      </w:r>
      <w:r>
        <w:rPr>
          <w:rFonts w:ascii="Times New Roman" w:hAnsi="Times New Roman"/>
          <w:sz w:val="28"/>
          <w:szCs w:val="28"/>
        </w:rPr>
        <w:t>ю</w:t>
      </w:r>
      <w:r w:rsidRPr="00100CF3">
        <w:rPr>
          <w:rFonts w:ascii="Times New Roman" w:hAnsi="Times New Roman"/>
          <w:sz w:val="28"/>
          <w:szCs w:val="28"/>
        </w:rPr>
        <w:t>велирными изделиями и автомобилями,</w:t>
      </w:r>
    </w:p>
    <w:p w:rsidR="002B0E9F" w:rsidRDefault="002B0E9F" w:rsidP="0091385F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0CF3">
        <w:rPr>
          <w:rFonts w:ascii="Times New Roman" w:hAnsi="Times New Roman"/>
          <w:sz w:val="28"/>
          <w:szCs w:val="28"/>
        </w:rPr>
        <w:t>что дополнительно увеличит поступления в бюджет по данному налогу на 300,0 тыс. рублей.</w:t>
      </w:r>
    </w:p>
    <w:p w:rsidR="002B0E9F" w:rsidRDefault="002B0E9F" w:rsidP="00BD4040">
      <w:pPr>
        <w:pStyle w:val="NoSpacing"/>
        <w:spacing w:line="360" w:lineRule="auto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ab/>
        <w:t>В связи с изменениями, внесенными в статью 179 Бюджетного кодекса Российской Федерации и созданием Дорожного фонда на муниципальном уровне, в бюджет района переданы нормативы от поступления акцизов на нефтепродукты. Таким образом, дополнительно в бюджет района поступит 11 864,3 тыс. рублей.</w:t>
      </w:r>
    </w:p>
    <w:p w:rsidR="002B0E9F" w:rsidRDefault="002B0E9F" w:rsidP="00BD40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По итогам 2013 года в консолидированный бюджет Белокалитвинского района поступило неналоговых доходов </w:t>
      </w:r>
      <w:r w:rsidRPr="00C73889">
        <w:rPr>
          <w:color w:val="000000"/>
          <w:sz w:val="28"/>
          <w:szCs w:val="28"/>
          <w:shd w:val="clear" w:color="auto" w:fill="FFFFFF"/>
          <w:lang w:eastAsia="zh-CN"/>
        </w:rPr>
        <w:t>от управления и распоряжения муниципальным имуществом и земельными участками в сумме 53,1 м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лн. руб., за 1 квартал 2014 года поступило 9,2 млн. руб.</w:t>
      </w:r>
    </w:p>
    <w:p w:rsidR="002B0E9F" w:rsidRDefault="002B0E9F" w:rsidP="00BD40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В 2014 году КУИ Администрации района буд</w:t>
      </w:r>
      <w:r>
        <w:rPr>
          <w:color w:val="000000"/>
          <w:sz w:val="28"/>
          <w:szCs w:val="28"/>
          <w:shd w:val="clear" w:color="auto" w:fill="FFFFFF"/>
          <w:lang w:eastAsia="zh-CN"/>
        </w:rPr>
        <w:t>е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т </w:t>
      </w:r>
      <w:r>
        <w:rPr>
          <w:color w:val="000000"/>
          <w:sz w:val="28"/>
          <w:szCs w:val="28"/>
          <w:shd w:val="clear" w:color="auto" w:fill="FFFFFF"/>
          <w:lang w:eastAsia="zh-CN"/>
        </w:rPr>
        <w:t>продолжена работа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 по увеличению поступлений в бюджет неналоговых доходов: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>Это: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032EEA">
        <w:rPr>
          <w:sz w:val="28"/>
          <w:szCs w:val="28"/>
          <w:shd w:val="clear" w:color="auto" w:fill="FFFFFF"/>
          <w:lang w:eastAsia="zh-CN"/>
        </w:rPr>
        <w:t>1. Рассмотрение на заседаниях Координационного Совета арендаторов, имеющих задолженность по арендной плате за земельные участки.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032EEA">
        <w:rPr>
          <w:sz w:val="28"/>
          <w:szCs w:val="28"/>
          <w:shd w:val="clear" w:color="auto" w:fill="FFFFFF"/>
          <w:lang w:eastAsia="zh-CN"/>
        </w:rPr>
        <w:t>В 2013 году было заслушано 43 неплательщика на сумму задолженности 4</w:t>
      </w:r>
      <w:r>
        <w:rPr>
          <w:sz w:val="28"/>
          <w:szCs w:val="28"/>
          <w:shd w:val="clear" w:color="auto" w:fill="FFFFFF"/>
          <w:lang w:eastAsia="zh-CN"/>
        </w:rPr>
        <w:t>.</w:t>
      </w:r>
      <w:r w:rsidRPr="00032EEA">
        <w:rPr>
          <w:sz w:val="28"/>
          <w:szCs w:val="28"/>
          <w:shd w:val="clear" w:color="auto" w:fill="FFFFFF"/>
          <w:lang w:eastAsia="zh-CN"/>
        </w:rPr>
        <w:t>823,8 тыс. руб., поступила сумма 3</w:t>
      </w:r>
      <w:r>
        <w:rPr>
          <w:sz w:val="28"/>
          <w:szCs w:val="28"/>
          <w:shd w:val="clear" w:color="auto" w:fill="FFFFFF"/>
          <w:lang w:eastAsia="zh-CN"/>
        </w:rPr>
        <w:t>.</w:t>
      </w:r>
      <w:r w:rsidRPr="00032EEA">
        <w:rPr>
          <w:sz w:val="28"/>
          <w:szCs w:val="28"/>
          <w:shd w:val="clear" w:color="auto" w:fill="FFFFFF"/>
          <w:lang w:eastAsia="zh-CN"/>
        </w:rPr>
        <w:t xml:space="preserve">126,4 тыс. руб. 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032EEA">
        <w:rPr>
          <w:sz w:val="28"/>
          <w:szCs w:val="28"/>
          <w:shd w:val="clear" w:color="auto" w:fill="FFFFFF"/>
          <w:lang w:eastAsia="zh-CN"/>
        </w:rPr>
        <w:t xml:space="preserve">За 1 квартал 2014 г. </w:t>
      </w:r>
      <w:r>
        <w:rPr>
          <w:sz w:val="28"/>
          <w:szCs w:val="28"/>
          <w:shd w:val="clear" w:color="auto" w:fill="FFFFFF"/>
          <w:lang w:eastAsia="zh-CN"/>
        </w:rPr>
        <w:t xml:space="preserve">уже </w:t>
      </w:r>
      <w:r w:rsidRPr="00032EEA">
        <w:rPr>
          <w:sz w:val="28"/>
          <w:szCs w:val="28"/>
          <w:shd w:val="clear" w:color="auto" w:fill="FFFFFF"/>
          <w:lang w:eastAsia="zh-CN"/>
        </w:rPr>
        <w:t>было заслушано 10 арендаторов - должников на сумму 932,3 тыс. руб</w:t>
      </w:r>
      <w:r>
        <w:rPr>
          <w:sz w:val="28"/>
          <w:szCs w:val="28"/>
          <w:shd w:val="clear" w:color="auto" w:fill="FFFFFF"/>
          <w:lang w:eastAsia="zh-CN"/>
        </w:rPr>
        <w:t>.</w:t>
      </w:r>
    </w:p>
    <w:p w:rsidR="002B0E9F" w:rsidRDefault="002B0E9F" w:rsidP="00BD40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032EEA">
        <w:rPr>
          <w:sz w:val="28"/>
          <w:szCs w:val="28"/>
          <w:shd w:val="clear" w:color="auto" w:fill="FFFFFF"/>
          <w:lang w:eastAsia="zh-CN"/>
        </w:rPr>
        <w:t xml:space="preserve">2. Ведение претензионно - исковой работы с должниками по арендной плате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за земельные участки. 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В 2013 году  было направлено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: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 101 претензия и 25 исковых заявлений о взыскании задолженности по арендной плате за землю на общую сумму                    14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млн.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160 тыс. руб., было взыскано 8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млн.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226 тыс. руб. 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За 1 квартал 2014 года направлено 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уже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24 претензии на сумму 2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млн.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219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тыс. руб. и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032EEA">
        <w:rPr>
          <w:color w:val="000000"/>
          <w:sz w:val="28"/>
          <w:szCs w:val="28"/>
          <w:lang w:eastAsia="zh-CN"/>
        </w:rPr>
        <w:t>подано 10 исковых заявлений на сумму 1</w:t>
      </w:r>
      <w:r>
        <w:rPr>
          <w:color w:val="000000"/>
          <w:sz w:val="28"/>
          <w:szCs w:val="28"/>
          <w:lang w:eastAsia="zh-CN"/>
        </w:rPr>
        <w:t xml:space="preserve"> млн. </w:t>
      </w:r>
      <w:r w:rsidRPr="00032EEA">
        <w:rPr>
          <w:color w:val="000000"/>
          <w:sz w:val="28"/>
          <w:szCs w:val="28"/>
          <w:lang w:eastAsia="zh-CN"/>
        </w:rPr>
        <w:t>566,5 тыс. руб</w:t>
      </w:r>
      <w:r>
        <w:rPr>
          <w:color w:val="000000"/>
          <w:sz w:val="28"/>
          <w:szCs w:val="28"/>
          <w:lang w:eastAsia="zh-CN"/>
        </w:rPr>
        <w:t>.</w:t>
      </w:r>
    </w:p>
    <w:p w:rsidR="002B0E9F" w:rsidRPr="00032EEA" w:rsidRDefault="002B0E9F" w:rsidP="00BD4040">
      <w:pPr>
        <w:suppressAutoHyphens/>
        <w:spacing w:line="360" w:lineRule="auto"/>
        <w:jc w:val="both"/>
        <w:rPr>
          <w:sz w:val="28"/>
          <w:szCs w:val="28"/>
          <w:shd w:val="clear" w:color="auto" w:fill="FFFFFF"/>
          <w:lang w:eastAsia="zh-CN"/>
        </w:rPr>
      </w:pPr>
      <w:r w:rsidRPr="00032EEA">
        <w:rPr>
          <w:color w:val="000000"/>
          <w:sz w:val="28"/>
          <w:szCs w:val="28"/>
          <w:lang w:eastAsia="zh-CN"/>
        </w:rPr>
        <w:tab/>
        <w:t>Должникам-арендаторам муниципального имущества за 2013 год предъявлено 54 претензии на сумму 1</w:t>
      </w:r>
      <w:r>
        <w:rPr>
          <w:color w:val="000000"/>
          <w:sz w:val="28"/>
          <w:szCs w:val="28"/>
          <w:lang w:eastAsia="zh-CN"/>
        </w:rPr>
        <w:t xml:space="preserve"> млн. </w:t>
      </w:r>
      <w:r w:rsidRPr="00032EEA">
        <w:rPr>
          <w:color w:val="000000"/>
          <w:sz w:val="28"/>
          <w:szCs w:val="28"/>
          <w:lang w:eastAsia="zh-CN"/>
        </w:rPr>
        <w:t xml:space="preserve">200 тыс. руб., </w:t>
      </w:r>
      <w:r>
        <w:rPr>
          <w:color w:val="000000"/>
          <w:sz w:val="28"/>
          <w:szCs w:val="28"/>
          <w:lang w:eastAsia="zh-CN"/>
        </w:rPr>
        <w:t xml:space="preserve">вся сумма </w:t>
      </w:r>
      <w:r w:rsidRPr="00032EEA">
        <w:rPr>
          <w:color w:val="000000"/>
          <w:sz w:val="28"/>
          <w:szCs w:val="28"/>
          <w:lang w:eastAsia="zh-CN"/>
        </w:rPr>
        <w:t>взыскан</w:t>
      </w:r>
      <w:r>
        <w:rPr>
          <w:color w:val="000000"/>
          <w:sz w:val="28"/>
          <w:szCs w:val="28"/>
          <w:lang w:eastAsia="zh-CN"/>
        </w:rPr>
        <w:t xml:space="preserve">а в полном объеме </w:t>
      </w:r>
      <w:r w:rsidRPr="00032EEA">
        <w:rPr>
          <w:color w:val="000000"/>
          <w:sz w:val="28"/>
          <w:szCs w:val="28"/>
          <w:lang w:eastAsia="zh-CN"/>
        </w:rPr>
        <w:t xml:space="preserve"> – 1</w:t>
      </w:r>
      <w:r>
        <w:rPr>
          <w:color w:val="000000"/>
          <w:sz w:val="28"/>
          <w:szCs w:val="28"/>
          <w:lang w:eastAsia="zh-CN"/>
        </w:rPr>
        <w:t xml:space="preserve"> млн. </w:t>
      </w:r>
      <w:r w:rsidRPr="00032EEA">
        <w:rPr>
          <w:color w:val="000000"/>
          <w:sz w:val="28"/>
          <w:szCs w:val="28"/>
          <w:lang w:eastAsia="zh-CN"/>
        </w:rPr>
        <w:t xml:space="preserve">200 тыс. руб., предъявлено 2 исковых заявления на сумму – 400 тыс. руб. 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</w:t>
      </w:r>
      <w:r w:rsidRPr="00032EEA">
        <w:rPr>
          <w:sz w:val="28"/>
          <w:szCs w:val="28"/>
          <w:lang w:eastAsia="zh-CN"/>
        </w:rPr>
        <w:t xml:space="preserve">Кроме того, одним из резервов повышения консолидированного бюджета района является вовлечение в хозяйственный оборот пустующих земельных участков,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а так же заключения договоров аренды муниципального имущества</w:t>
      </w:r>
      <w:r w:rsidRPr="00032EEA">
        <w:rPr>
          <w:sz w:val="28"/>
          <w:szCs w:val="28"/>
          <w:lang w:eastAsia="zh-CN"/>
        </w:rPr>
        <w:t xml:space="preserve">. 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032EEA">
        <w:rPr>
          <w:sz w:val="28"/>
          <w:szCs w:val="28"/>
          <w:lang w:eastAsia="zh-CN"/>
        </w:rPr>
        <w:t>З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а 2013 год было заключено 108 новых договоров аренды на земельные участки с годовым размером арендной платы 4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млн.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200 тыс. руб. и 11 новых договоров аренды муниципального имущества с годовым размером арендной платы  </w:t>
      </w:r>
      <w:r>
        <w:rPr>
          <w:color w:val="000000"/>
          <w:sz w:val="28"/>
          <w:szCs w:val="28"/>
          <w:shd w:val="clear" w:color="auto" w:fill="FFFFFF"/>
          <w:lang w:eastAsia="zh-CN"/>
        </w:rPr>
        <w:t>1 млн.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 руб. 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sz w:val="10"/>
          <w:szCs w:val="10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4.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В 1 квартале 2014 году было заключено 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еще 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>9 новых договоров аренды на земельные участки с годовым размером арендной платы 20,9 тыс. руб. и 1 новый договор аренды муниципального имущества с годовым размером арендной платы 22,2 тыс. руб.</w:t>
      </w:r>
    </w:p>
    <w:p w:rsidR="002B0E9F" w:rsidRPr="00032EEA" w:rsidRDefault="002B0E9F" w:rsidP="00BD4040">
      <w:pPr>
        <w:suppressAutoHyphens/>
        <w:spacing w:line="360" w:lineRule="auto"/>
        <w:ind w:firstLine="709"/>
        <w:jc w:val="both"/>
        <w:rPr>
          <w:sz w:val="10"/>
          <w:szCs w:val="10"/>
          <w:lang w:eastAsia="zh-CN"/>
        </w:rPr>
      </w:pPr>
    </w:p>
    <w:p w:rsidR="002B0E9F" w:rsidRPr="00032EEA" w:rsidRDefault="002B0E9F" w:rsidP="00BD4040">
      <w:pPr>
        <w:tabs>
          <w:tab w:val="left" w:pos="6112"/>
        </w:tabs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>5. Еще одним источником</w:t>
      </w:r>
      <w:r w:rsidRPr="00032EEA">
        <w:rPr>
          <w:color w:val="000000"/>
          <w:sz w:val="28"/>
          <w:szCs w:val="28"/>
          <w:shd w:val="clear" w:color="auto" w:fill="FFFFFF"/>
          <w:lang w:eastAsia="zh-CN"/>
        </w:rPr>
        <w:t xml:space="preserve"> получения доходов в консолидированный бюджет Белокалитвинского района является продажа земельных участков собственникам зданий, строений, сооружений.</w:t>
      </w:r>
    </w:p>
    <w:p w:rsidR="002B0E9F" w:rsidRPr="00032EEA" w:rsidRDefault="002B0E9F" w:rsidP="00BD4040">
      <w:pPr>
        <w:tabs>
          <w:tab w:val="left" w:pos="6112"/>
        </w:tabs>
        <w:suppressAutoHyphens/>
        <w:spacing w:line="360" w:lineRule="auto"/>
        <w:ind w:firstLine="709"/>
        <w:jc w:val="both"/>
        <w:rPr>
          <w:sz w:val="10"/>
          <w:szCs w:val="10"/>
          <w:lang w:eastAsia="zh-CN"/>
        </w:rPr>
      </w:pPr>
      <w:r w:rsidRPr="00032EEA">
        <w:rPr>
          <w:sz w:val="28"/>
          <w:szCs w:val="28"/>
          <w:lang w:eastAsia="zh-CN"/>
        </w:rPr>
        <w:t xml:space="preserve">В результате </w:t>
      </w:r>
      <w:r>
        <w:rPr>
          <w:sz w:val="28"/>
          <w:szCs w:val="28"/>
          <w:lang w:eastAsia="zh-CN"/>
        </w:rPr>
        <w:t xml:space="preserve"> реализации данных мероприятий </w:t>
      </w:r>
      <w:r w:rsidRPr="00032EEA">
        <w:rPr>
          <w:sz w:val="28"/>
          <w:szCs w:val="28"/>
          <w:lang w:eastAsia="zh-CN"/>
        </w:rPr>
        <w:t xml:space="preserve"> в 2013 году </w:t>
      </w:r>
      <w:r>
        <w:rPr>
          <w:sz w:val="28"/>
          <w:szCs w:val="28"/>
          <w:lang w:eastAsia="zh-CN"/>
        </w:rPr>
        <w:t xml:space="preserve"> в бюджет </w:t>
      </w:r>
      <w:r w:rsidRPr="00032EEA">
        <w:rPr>
          <w:sz w:val="28"/>
          <w:szCs w:val="28"/>
          <w:lang w:eastAsia="zh-CN"/>
        </w:rPr>
        <w:t>поступило 6</w:t>
      </w:r>
      <w:r>
        <w:rPr>
          <w:sz w:val="28"/>
          <w:szCs w:val="28"/>
          <w:lang w:eastAsia="zh-CN"/>
        </w:rPr>
        <w:t xml:space="preserve"> млн. </w:t>
      </w:r>
      <w:r w:rsidRPr="00032EEA">
        <w:rPr>
          <w:sz w:val="28"/>
          <w:szCs w:val="28"/>
          <w:lang w:eastAsia="zh-CN"/>
        </w:rPr>
        <w:t>873</w:t>
      </w:r>
      <w:r>
        <w:rPr>
          <w:sz w:val="28"/>
          <w:szCs w:val="28"/>
          <w:lang w:eastAsia="zh-CN"/>
        </w:rPr>
        <w:t xml:space="preserve"> тыс. руб. и </w:t>
      </w:r>
      <w:r w:rsidRPr="00032EEA">
        <w:rPr>
          <w:sz w:val="28"/>
          <w:szCs w:val="28"/>
          <w:lang w:eastAsia="zh-CN"/>
        </w:rPr>
        <w:t xml:space="preserve"> в 1 квартале </w:t>
      </w:r>
      <w:r>
        <w:rPr>
          <w:sz w:val="28"/>
          <w:szCs w:val="28"/>
          <w:lang w:eastAsia="zh-CN"/>
        </w:rPr>
        <w:t>этого</w:t>
      </w:r>
      <w:r w:rsidRPr="00032EEA">
        <w:rPr>
          <w:sz w:val="28"/>
          <w:szCs w:val="28"/>
          <w:lang w:eastAsia="zh-CN"/>
        </w:rPr>
        <w:t xml:space="preserve"> года 1</w:t>
      </w:r>
      <w:r>
        <w:rPr>
          <w:sz w:val="28"/>
          <w:szCs w:val="28"/>
          <w:lang w:eastAsia="zh-CN"/>
        </w:rPr>
        <w:t xml:space="preserve"> млн. </w:t>
      </w:r>
      <w:r w:rsidRPr="00032EEA">
        <w:rPr>
          <w:sz w:val="28"/>
          <w:szCs w:val="28"/>
          <w:lang w:eastAsia="zh-CN"/>
        </w:rPr>
        <w:t xml:space="preserve">124,5 тыс. руб. </w:t>
      </w:r>
    </w:p>
    <w:p w:rsidR="002B0E9F" w:rsidRPr="00032EEA" w:rsidRDefault="002B0E9F" w:rsidP="00BD4040">
      <w:pPr>
        <w:tabs>
          <w:tab w:val="left" w:pos="6112"/>
        </w:tabs>
        <w:suppressAutoHyphens/>
        <w:spacing w:line="360" w:lineRule="auto"/>
        <w:ind w:firstLine="709"/>
        <w:jc w:val="both"/>
        <w:rPr>
          <w:sz w:val="10"/>
          <w:szCs w:val="10"/>
          <w:lang w:eastAsia="zh-CN"/>
        </w:rPr>
      </w:pPr>
    </w:p>
    <w:p w:rsidR="002B0E9F" w:rsidRDefault="002B0E9F" w:rsidP="00BD4040">
      <w:pPr>
        <w:spacing w:line="360" w:lineRule="auto"/>
      </w:pPr>
    </w:p>
    <w:p w:rsidR="002B0E9F" w:rsidRPr="00E24461" w:rsidRDefault="002B0E9F" w:rsidP="00BD4040">
      <w:pPr>
        <w:spacing w:line="360" w:lineRule="auto"/>
        <w:ind w:firstLine="708"/>
        <w:jc w:val="both"/>
        <w:rPr>
          <w:b/>
          <w:i/>
          <w:sz w:val="28"/>
          <w:szCs w:val="28"/>
          <w:lang w:eastAsia="en-US"/>
        </w:rPr>
      </w:pPr>
      <w:r w:rsidRPr="00E24461">
        <w:rPr>
          <w:b/>
          <w:i/>
          <w:sz w:val="28"/>
          <w:szCs w:val="28"/>
          <w:lang w:eastAsia="en-US"/>
        </w:rPr>
        <w:t>2. Сколько и какие инвестиционные площадки функционируют в районе? Сколько инвестиций было привлечено Администрацией района в 2013 году?</w:t>
      </w:r>
    </w:p>
    <w:p w:rsidR="002B0E9F" w:rsidRPr="00AF2828" w:rsidRDefault="002B0E9F" w:rsidP="00BD4040">
      <w:pPr>
        <w:spacing w:line="360" w:lineRule="auto"/>
        <w:jc w:val="both"/>
        <w:rPr>
          <w:b/>
          <w:sz w:val="28"/>
          <w:szCs w:val="28"/>
          <w:lang w:eastAsia="en-US"/>
        </w:rPr>
      </w:pPr>
    </w:p>
    <w:p w:rsidR="002B0E9F" w:rsidRPr="00AF2828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В Белокалитвинском районе сформирован</w:t>
      </w:r>
      <w:r>
        <w:rPr>
          <w:sz w:val="28"/>
          <w:szCs w:val="28"/>
          <w:lang w:eastAsia="en-US"/>
        </w:rPr>
        <w:t>о</w:t>
      </w:r>
      <w:r w:rsidRPr="00AF2828">
        <w:rPr>
          <w:sz w:val="28"/>
          <w:szCs w:val="28"/>
          <w:lang w:eastAsia="en-US"/>
        </w:rPr>
        <w:t xml:space="preserve"> 55 инвестплощадок, в том числе: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Белокалитвинское го</w:t>
      </w:r>
      <w:r>
        <w:rPr>
          <w:sz w:val="28"/>
          <w:szCs w:val="28"/>
          <w:lang w:eastAsia="en-US"/>
        </w:rPr>
        <w:t xml:space="preserve">родское поселение – 26 площадок; 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Шолоховское городское поселение – 17 площадок</w:t>
      </w:r>
      <w:r>
        <w:rPr>
          <w:sz w:val="28"/>
          <w:szCs w:val="28"/>
          <w:lang w:eastAsia="en-US"/>
        </w:rPr>
        <w:t>;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Грушево-Дубовское сельское поселение – 1 площадка</w:t>
      </w:r>
      <w:r>
        <w:rPr>
          <w:sz w:val="28"/>
          <w:szCs w:val="28"/>
          <w:lang w:eastAsia="en-US"/>
        </w:rPr>
        <w:t>;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Коксовское сельское поселение – 1 площадка</w:t>
      </w:r>
      <w:r>
        <w:rPr>
          <w:sz w:val="28"/>
          <w:szCs w:val="28"/>
          <w:lang w:eastAsia="en-US"/>
        </w:rPr>
        <w:t xml:space="preserve">; 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Краснодонецкое сельское поселение – 4 площадки</w:t>
      </w:r>
      <w:r>
        <w:rPr>
          <w:sz w:val="28"/>
          <w:szCs w:val="28"/>
          <w:lang w:eastAsia="en-US"/>
        </w:rPr>
        <w:t xml:space="preserve">; 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Синегорское сельское поселение – 2 площадки</w:t>
      </w:r>
      <w:r>
        <w:rPr>
          <w:sz w:val="28"/>
          <w:szCs w:val="28"/>
          <w:lang w:eastAsia="en-US"/>
        </w:rPr>
        <w:t>;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Литвиновское сельское поселение – 1 площадка</w:t>
      </w:r>
      <w:r>
        <w:rPr>
          <w:sz w:val="28"/>
          <w:szCs w:val="28"/>
          <w:lang w:eastAsia="en-US"/>
        </w:rPr>
        <w:t xml:space="preserve">; 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Нижнепоповское сельское поселение – 2 площадки</w:t>
      </w:r>
      <w:r>
        <w:rPr>
          <w:sz w:val="28"/>
          <w:szCs w:val="28"/>
          <w:lang w:eastAsia="en-US"/>
        </w:rPr>
        <w:t xml:space="preserve">; 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Pr="00AF2828" w:rsidRDefault="002B0E9F" w:rsidP="00BD404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F2828">
        <w:rPr>
          <w:sz w:val="28"/>
          <w:szCs w:val="28"/>
          <w:lang w:eastAsia="en-US"/>
        </w:rPr>
        <w:t>Рудаковское сельское поселение – 1 площадка</w:t>
      </w:r>
      <w:r>
        <w:rPr>
          <w:sz w:val="28"/>
          <w:szCs w:val="28"/>
          <w:lang w:eastAsia="en-US"/>
        </w:rPr>
        <w:t xml:space="preserve">. </w:t>
      </w:r>
      <w:r w:rsidRPr="00AF2828">
        <w:rPr>
          <w:sz w:val="28"/>
          <w:szCs w:val="28"/>
          <w:lang w:eastAsia="en-US"/>
        </w:rPr>
        <w:t xml:space="preserve"> </w:t>
      </w:r>
    </w:p>
    <w:p w:rsidR="002B0E9F" w:rsidRPr="00AF2828" w:rsidRDefault="002B0E9F" w:rsidP="00BD4040">
      <w:pPr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AF2828">
        <w:rPr>
          <w:sz w:val="28"/>
          <w:szCs w:val="28"/>
        </w:rPr>
        <w:t>Объем инвестиций в основной капитал по полному кругу организаций Белокалитвинского района за 2013 год составил 2</w:t>
      </w:r>
      <w:r>
        <w:rPr>
          <w:sz w:val="28"/>
          <w:szCs w:val="28"/>
        </w:rPr>
        <w:t xml:space="preserve"> млрд. </w:t>
      </w:r>
      <w:r w:rsidRPr="00AF2828">
        <w:rPr>
          <w:sz w:val="28"/>
          <w:szCs w:val="28"/>
        </w:rPr>
        <w:t xml:space="preserve">55 млн. рублей, темп роста к аналогичному периоду 2012 года составил 122,4 </w:t>
      </w:r>
      <w:r w:rsidRPr="00AF2828">
        <w:rPr>
          <w:color w:val="000000"/>
          <w:sz w:val="28"/>
          <w:szCs w:val="28"/>
        </w:rPr>
        <w:t>%.</w:t>
      </w:r>
      <w:r w:rsidRPr="00AF2828">
        <w:rPr>
          <w:sz w:val="28"/>
          <w:szCs w:val="28"/>
        </w:rPr>
        <w:t xml:space="preserve"> Из них капитальные вложения крупных и средних организаций – 1</w:t>
      </w:r>
      <w:r>
        <w:rPr>
          <w:sz w:val="28"/>
          <w:szCs w:val="28"/>
        </w:rPr>
        <w:t xml:space="preserve"> млрд. </w:t>
      </w:r>
      <w:r w:rsidRPr="00AF2828">
        <w:rPr>
          <w:sz w:val="28"/>
          <w:szCs w:val="28"/>
        </w:rPr>
        <w:t>692 млн. рублей (12</w:t>
      </w:r>
      <w:r>
        <w:rPr>
          <w:sz w:val="28"/>
          <w:szCs w:val="28"/>
        </w:rPr>
        <w:t>0</w:t>
      </w:r>
      <w:r w:rsidRPr="00AF2828">
        <w:rPr>
          <w:sz w:val="28"/>
          <w:szCs w:val="28"/>
        </w:rPr>
        <w:t xml:space="preserve">,6 </w:t>
      </w:r>
      <w:r w:rsidRPr="00AF2828">
        <w:rPr>
          <w:color w:val="000000"/>
          <w:sz w:val="28"/>
          <w:szCs w:val="28"/>
        </w:rPr>
        <w:t>%),</w:t>
      </w:r>
      <w:r w:rsidRPr="00AF2828">
        <w:rPr>
          <w:sz w:val="28"/>
          <w:szCs w:val="28"/>
        </w:rPr>
        <w:t xml:space="preserve"> малых – </w:t>
      </w:r>
      <w:r w:rsidRPr="00AF2828">
        <w:rPr>
          <w:color w:val="000000"/>
          <w:sz w:val="28"/>
          <w:szCs w:val="28"/>
        </w:rPr>
        <w:t>60</w:t>
      </w:r>
      <w:r w:rsidRPr="00AF2828">
        <w:rPr>
          <w:color w:val="FF0000"/>
          <w:sz w:val="28"/>
          <w:szCs w:val="28"/>
        </w:rPr>
        <w:t xml:space="preserve"> </w:t>
      </w:r>
      <w:r w:rsidRPr="00AF2828">
        <w:rPr>
          <w:sz w:val="28"/>
          <w:szCs w:val="28"/>
        </w:rPr>
        <w:t xml:space="preserve">млн. рублей </w:t>
      </w:r>
      <w:r w:rsidRPr="00AF2828">
        <w:rPr>
          <w:color w:val="000000"/>
          <w:sz w:val="28"/>
          <w:szCs w:val="28"/>
        </w:rPr>
        <w:t>(182,2 %)</w:t>
      </w:r>
      <w:r w:rsidRPr="00AF2828">
        <w:rPr>
          <w:sz w:val="28"/>
          <w:szCs w:val="28"/>
        </w:rPr>
        <w:t xml:space="preserve"> и капиталовложения в связи с вводом индивидуального жилья </w:t>
      </w:r>
      <w:r>
        <w:rPr>
          <w:sz w:val="28"/>
          <w:szCs w:val="28"/>
        </w:rPr>
        <w:t xml:space="preserve">- </w:t>
      </w:r>
      <w:r w:rsidRPr="00AF2828">
        <w:rPr>
          <w:sz w:val="28"/>
          <w:szCs w:val="28"/>
        </w:rPr>
        <w:t xml:space="preserve"> 30</w:t>
      </w:r>
      <w:r>
        <w:rPr>
          <w:sz w:val="28"/>
          <w:szCs w:val="28"/>
        </w:rPr>
        <w:t>3</w:t>
      </w:r>
      <w:r w:rsidRPr="00AF2828">
        <w:rPr>
          <w:sz w:val="28"/>
          <w:szCs w:val="28"/>
        </w:rPr>
        <w:t xml:space="preserve"> млн. рублей (124,84 %). 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Хочу отметить, что у нас есть наработки и поддерживаемые контакты с потенциальными инвесторами. В настоящее время согласованы площадки под строительство завода газификации угля по проекту ОАО «Ростнефтегаз» стоимостью 28 млрд. рублей и введением после выхода на проектную мощность порядка 800 новых рабочих мест. С компанией заключено соглашение о намерениях, кроме того в мае месяце ожидается повторный визит делегации Наблюдательного совета «Ростнефтегаза» на территорию района.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Имеется заинтересованность еще одной московской компании в строительстве на территории Краснодонецкого сельского поселения мясомолочного комплекса с планируемым объемом инвестиций до 500 млн. рублей.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визитов в наш район иностранных делегаций (нидерландской, китайской), а также представителей Агентства инвестиционного развития,  были организованы осмотры имеющихся площадок и предоставлена вся необходимая информация. В частности, китайскими инвесторами в настоящее время рассматриваются наши предложения о размещении на территории района предприятия по производству тормозных систем.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время, учитывая имеющие место глобальные кризисные явления в мировой экономике в целом, и, как следствие, проблемы с реализацией каких-либо масштабных проектов, мы считаем целесообразным в текущей ситуации делать ставку на привлечение  «малых» инвестиций. В этой связи назову реальные проекты, находящиеся в той или иной стадии проработки и реализации: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«База Агро – Экотуризма» ИП Каменцева С.Н. в Богураевском поселении стоимостью 30 млн. рублей и созданием 15 рабочих мест;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оптово-логистического центра по реализации сельхозпродукции СПССК «Левада» стоимостью 30,2 млн. рублей, созданием 10 рабочих мест;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производства ООО «СБЛ-Регион» стоимостью 17,7 млн. рублей и созданием 10 рабочих мест.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сейчас мы находимся в стадии переговоров с минсельхозпродом области, лоббируя интересы наших кооператоров по привлечению гранта из федерального бюджета на организацию сельхозярмарки в пос. Сосны, а этого около 12 млн. рублей и около 10 рабочих мест на начальном этапе.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Это несколько примеров, о других я уже говорила  выше либо это медицина, торговля, сервис и т.д., газонаполнительная станция.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района за прошедшие два года предоставила начинающим предпринимателям субсидий на сумму почти 10 млн. рублей, что способствовало созданию 46 рабочих мест.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прошлом году на микрофинансовую деятельность направлено 7,7 млн. рублей и это даст возможность не только сохранить, но и создать дополнительные рабочие места.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уже сложилась положительная динамика  регистрации предпринимателей: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 раза больше, чем в аналогичный период прошлого года зарегистрировано новых предпринимателей и почти в 6 раз меньше снято с налогового учета.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создание и развитие бизнеса напрямую зависит от активной позиции предпринимателя и грамотного менеджмента.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положительный пример могу привести открытие две недели тому назад медицинского офиса «Салюсмед».</w:t>
      </w:r>
    </w:p>
    <w:p w:rsidR="002B0E9F" w:rsidRDefault="002B0E9F" w:rsidP="00BD4040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Район не только получил современный медицинский офис, но и 8 белокалитвинцев обеспечены работой с достойной зарплатой.</w:t>
      </w:r>
    </w:p>
    <w:p w:rsidR="002B0E9F" w:rsidRPr="00AF2828" w:rsidRDefault="002B0E9F" w:rsidP="00BD4040">
      <w:pPr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</w:p>
    <w:p w:rsidR="002B0E9F" w:rsidRPr="00B160E7" w:rsidRDefault="002B0E9F" w:rsidP="00BD4040">
      <w:pPr>
        <w:pStyle w:val="NoSpacing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972EB">
        <w:rPr>
          <w:rFonts w:ascii="Times New Roman" w:hAnsi="Times New Roman"/>
          <w:b/>
          <w:sz w:val="28"/>
          <w:szCs w:val="28"/>
          <w:lang w:eastAsia="ar-SA"/>
        </w:rPr>
        <w:t>Постоянная комиссия Собрания депутатов Белокалитвинского района по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информации:</w:t>
      </w:r>
    </w:p>
    <w:p w:rsidR="002B0E9F" w:rsidRDefault="002B0E9F" w:rsidP="00BD4040">
      <w:pPr>
        <w:pStyle w:val="NoSpacing"/>
        <w:spacing w:line="360" w:lineRule="auto"/>
        <w:ind w:left="1428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B0E9F" w:rsidRDefault="002B0E9F" w:rsidP="00BD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  <w:lang w:eastAsia="ar-SA"/>
        </w:rPr>
      </w:pPr>
      <w:r w:rsidRPr="00D87D87">
        <w:rPr>
          <w:b/>
          <w:i/>
          <w:sz w:val="28"/>
          <w:szCs w:val="28"/>
          <w:lang w:eastAsia="ar-SA"/>
        </w:rPr>
        <w:t>На протяжении целого ряда лет наблюдается большой дефицит мест для детей в дошкольных учреждениях. Когда будет завершен ремонт детского сада №</w:t>
      </w:r>
      <w:r>
        <w:rPr>
          <w:b/>
          <w:i/>
          <w:sz w:val="28"/>
          <w:szCs w:val="28"/>
          <w:lang w:eastAsia="ar-SA"/>
        </w:rPr>
        <w:t xml:space="preserve"> </w:t>
      </w:r>
      <w:r w:rsidRPr="00D87D87">
        <w:rPr>
          <w:b/>
          <w:i/>
          <w:sz w:val="28"/>
          <w:szCs w:val="28"/>
          <w:lang w:eastAsia="ar-SA"/>
        </w:rPr>
        <w:t xml:space="preserve">42? Будут ли построены детские сады в городе и </w:t>
      </w:r>
      <w:r>
        <w:rPr>
          <w:b/>
          <w:i/>
          <w:sz w:val="28"/>
          <w:szCs w:val="28"/>
          <w:lang w:eastAsia="ar-SA"/>
        </w:rPr>
        <w:t xml:space="preserve">                   </w:t>
      </w:r>
      <w:r w:rsidRPr="00D87D87">
        <w:rPr>
          <w:b/>
          <w:i/>
          <w:sz w:val="28"/>
          <w:szCs w:val="28"/>
          <w:lang w:eastAsia="ar-SA"/>
        </w:rPr>
        <w:t>п. Коксовый в 2014 году?</w:t>
      </w:r>
    </w:p>
    <w:p w:rsidR="002B0E9F" w:rsidRDefault="002B0E9F" w:rsidP="00BD404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  <w:lang w:eastAsia="ar-SA"/>
        </w:rPr>
      </w:pPr>
    </w:p>
    <w:p w:rsidR="002B0E9F" w:rsidRPr="005F584B" w:rsidRDefault="002B0E9F" w:rsidP="00E9627C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 w:rsidRPr="005F584B">
        <w:rPr>
          <w:sz w:val="28"/>
          <w:szCs w:val="28"/>
          <w:lang w:eastAsia="en-US"/>
        </w:rPr>
        <w:t>1.1.  В настоящее время капитальный ремонт д/сада № 42 «Дюймовочка» временно приостановлен, так как Решением Арбитражного суда от 31.01.2014г. контракт с ООО «Оскарстрой» («Подрядчик») расторгнут.</w:t>
      </w:r>
    </w:p>
    <w:p w:rsidR="002B0E9F" w:rsidRPr="005F584B" w:rsidRDefault="002B0E9F" w:rsidP="00E9627C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 w:rsidRPr="005F584B">
        <w:rPr>
          <w:sz w:val="28"/>
          <w:szCs w:val="28"/>
          <w:lang w:eastAsia="en-US"/>
        </w:rPr>
        <w:t>На сумму 13,3 млн.</w:t>
      </w:r>
      <w:r>
        <w:rPr>
          <w:sz w:val="28"/>
          <w:szCs w:val="28"/>
          <w:lang w:eastAsia="en-US"/>
        </w:rPr>
        <w:t xml:space="preserve"> </w:t>
      </w:r>
      <w:r w:rsidRPr="005F584B">
        <w:rPr>
          <w:sz w:val="28"/>
          <w:szCs w:val="28"/>
          <w:lang w:eastAsia="en-US"/>
        </w:rPr>
        <w:t xml:space="preserve">рублей </w:t>
      </w:r>
      <w:r>
        <w:rPr>
          <w:sz w:val="28"/>
          <w:szCs w:val="28"/>
          <w:lang w:eastAsia="en-US"/>
        </w:rPr>
        <w:t xml:space="preserve">(остаточные объемы) </w:t>
      </w:r>
      <w:r w:rsidRPr="005F584B">
        <w:rPr>
          <w:sz w:val="28"/>
          <w:szCs w:val="28"/>
          <w:lang w:eastAsia="en-US"/>
        </w:rPr>
        <w:t>проводится корректировка проектно-сметной документации с дальнейшим прохождением экспертизы и достоверности проекта</w:t>
      </w:r>
      <w:r>
        <w:rPr>
          <w:sz w:val="28"/>
          <w:szCs w:val="28"/>
          <w:lang w:eastAsia="en-US"/>
        </w:rPr>
        <w:t xml:space="preserve"> по требованию Минобра РО.</w:t>
      </w:r>
      <w:r w:rsidRPr="005F584B">
        <w:rPr>
          <w:sz w:val="28"/>
          <w:szCs w:val="28"/>
          <w:lang w:eastAsia="en-US"/>
        </w:rPr>
        <w:t xml:space="preserve"> Контракт на корректировку ПСД заключен с ИП Шелковым Сергеем Владимировичем.</w:t>
      </w:r>
    </w:p>
    <w:p w:rsidR="002B0E9F" w:rsidRPr="005F584B" w:rsidRDefault="002B0E9F" w:rsidP="00E9627C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 w:rsidRPr="005F584B">
        <w:rPr>
          <w:sz w:val="28"/>
          <w:szCs w:val="28"/>
          <w:lang w:eastAsia="en-US"/>
        </w:rPr>
        <w:t xml:space="preserve">По мере завершения экспертизы ПСД и получения достоверности смет Министерство образования выделит средства для завершения ремонта </w:t>
      </w:r>
      <w:r>
        <w:rPr>
          <w:sz w:val="28"/>
          <w:szCs w:val="28"/>
          <w:lang w:eastAsia="en-US"/>
        </w:rPr>
        <w:t>детсада.</w:t>
      </w:r>
    </w:p>
    <w:p w:rsidR="002B0E9F" w:rsidRDefault="002B0E9F" w:rsidP="007E3384">
      <w:pPr>
        <w:numPr>
          <w:ilvl w:val="1"/>
          <w:numId w:val="1"/>
        </w:numPr>
        <w:tabs>
          <w:tab w:val="clear" w:pos="1980"/>
        </w:tabs>
        <w:spacing w:after="200" w:line="360" w:lineRule="auto"/>
        <w:ind w:left="0" w:firstLine="720"/>
        <w:jc w:val="both"/>
        <w:rPr>
          <w:sz w:val="28"/>
          <w:szCs w:val="28"/>
          <w:lang w:eastAsia="en-US"/>
        </w:rPr>
      </w:pPr>
      <w:r w:rsidRPr="005F584B">
        <w:rPr>
          <w:sz w:val="28"/>
          <w:szCs w:val="28"/>
          <w:lang w:eastAsia="en-US"/>
        </w:rPr>
        <w:t>В настоящее время в конкурсную документацию по строительству 3-х детских садов вносятся изменения, в связи с изменени</w:t>
      </w:r>
      <w:r>
        <w:rPr>
          <w:sz w:val="28"/>
          <w:szCs w:val="28"/>
          <w:lang w:eastAsia="en-US"/>
        </w:rPr>
        <w:t>ями</w:t>
      </w:r>
      <w:r w:rsidRPr="005F58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рабочей </w:t>
      </w:r>
      <w:r w:rsidRPr="005F584B">
        <w:rPr>
          <w:sz w:val="28"/>
          <w:szCs w:val="28"/>
          <w:lang w:eastAsia="en-US"/>
        </w:rPr>
        <w:t xml:space="preserve"> документации. До 30 апреля текущего года будет размещен конкурс</w:t>
      </w:r>
      <w:r>
        <w:rPr>
          <w:sz w:val="28"/>
          <w:szCs w:val="28"/>
          <w:lang w:eastAsia="en-US"/>
        </w:rPr>
        <w:t xml:space="preserve">. </w:t>
      </w:r>
      <w:r w:rsidRPr="005F584B">
        <w:rPr>
          <w:sz w:val="28"/>
          <w:szCs w:val="28"/>
          <w:lang w:eastAsia="en-US"/>
        </w:rPr>
        <w:t xml:space="preserve"> В середине июня текущего года планируется подписание контрактов. </w:t>
      </w:r>
    </w:p>
    <w:p w:rsidR="002B0E9F" w:rsidRDefault="002B0E9F" w:rsidP="00F23BAF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Общая стоимость объектов по сводному сметному расчету составляет 442 млн. 426,96 тыс. рублей, а доверенный лимит 2014 года – 147 млн. 641,40 тыс. рублей.</w:t>
      </w:r>
    </w:p>
    <w:p w:rsidR="002B0E9F" w:rsidRDefault="002B0E9F" w:rsidP="00F23BAF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Стоимость объекта «Строительство дошкольной образовательной организации на 120 мест Белокалитвинского района, Коксовское с/п» составляет 133 млн. 691 тыс. рублей, из них лимит 2014 года – 38 515,11 тыс. рублей.</w:t>
      </w:r>
    </w:p>
    <w:p w:rsidR="002B0E9F" w:rsidRPr="005F584B" w:rsidRDefault="002B0E9F" w:rsidP="00F23BAF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Остальные средства будут предусмотрены в областном бюджете на 2015 год. Задача, поставленная Губернатором области: чтобы все 3 детских сада были введены в эксплуатацию к 1 сентября 2015 года.</w:t>
      </w:r>
    </w:p>
    <w:p w:rsidR="002B0E9F" w:rsidRPr="00D87D87" w:rsidRDefault="002B0E9F" w:rsidP="00BD404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  <w:lang w:eastAsia="ar-SA"/>
        </w:rPr>
      </w:pPr>
    </w:p>
    <w:p w:rsidR="002B0E9F" w:rsidRPr="00D87D87" w:rsidRDefault="002B0E9F" w:rsidP="00BD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>Когда планируется капитальный ремонт городской поликлиники в старой части города, без которого поликлиника  не может лицензироваться и функционировать.</w:t>
      </w:r>
    </w:p>
    <w:p w:rsidR="002B0E9F" w:rsidRPr="00D87D87" w:rsidRDefault="002B0E9F" w:rsidP="00BD4040">
      <w:pPr>
        <w:widowControl w:val="0"/>
        <w:autoSpaceDE w:val="0"/>
        <w:autoSpaceDN w:val="0"/>
        <w:adjustRightInd w:val="0"/>
        <w:spacing w:line="360" w:lineRule="auto"/>
        <w:ind w:left="928"/>
        <w:jc w:val="both"/>
        <w:rPr>
          <w:b/>
          <w:i/>
          <w:sz w:val="28"/>
          <w:szCs w:val="28"/>
          <w:lang w:eastAsia="ar-SA"/>
        </w:rPr>
      </w:pPr>
    </w:p>
    <w:p w:rsidR="002B0E9F" w:rsidRDefault="002B0E9F" w:rsidP="007017AB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 w:rsidRPr="005F584B">
        <w:rPr>
          <w:sz w:val="28"/>
          <w:szCs w:val="28"/>
          <w:lang w:eastAsia="en-US"/>
        </w:rPr>
        <w:t>Капитальный ремонт «Городской поликлиники» (по ул. Большая) запланирован на 2018 год. На эти цели в областной долгосрочной программе «Развитие здравоохранения Ростовской области до 2020 года» на 2018 год запланировано выделение средств из областного бюджета в сумме 13,273 млн. рублей.</w:t>
      </w:r>
    </w:p>
    <w:p w:rsidR="002B0E9F" w:rsidRPr="005F584B" w:rsidRDefault="002B0E9F" w:rsidP="007017AB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Здание на Заречном планируется отремонтировать за счет средств местного бюджета.</w:t>
      </w:r>
    </w:p>
    <w:p w:rsidR="002B0E9F" w:rsidRPr="005F584B" w:rsidRDefault="002B0E9F" w:rsidP="007017AB">
      <w:pPr>
        <w:spacing w:after="200" w:line="360" w:lineRule="auto"/>
        <w:ind w:firstLine="720"/>
        <w:jc w:val="both"/>
        <w:rPr>
          <w:sz w:val="28"/>
          <w:szCs w:val="28"/>
          <w:lang w:eastAsia="en-US"/>
        </w:rPr>
      </w:pPr>
      <w:r w:rsidRPr="005F584B">
        <w:rPr>
          <w:sz w:val="28"/>
          <w:szCs w:val="28"/>
          <w:lang w:eastAsia="en-US"/>
        </w:rPr>
        <w:t xml:space="preserve">В настоящее время «Городской поликлиникой» формируется пакет документов для прохождения лицензирования и устраняются замечания, отраженные в АКТе </w:t>
      </w:r>
      <w:r>
        <w:rPr>
          <w:sz w:val="28"/>
          <w:szCs w:val="28"/>
          <w:lang w:eastAsia="en-US"/>
        </w:rPr>
        <w:t xml:space="preserve"> </w:t>
      </w:r>
      <w:r w:rsidRPr="005F584B">
        <w:rPr>
          <w:sz w:val="28"/>
          <w:szCs w:val="28"/>
          <w:lang w:eastAsia="en-US"/>
        </w:rPr>
        <w:t>Роспотребнадзора.</w:t>
      </w:r>
    </w:p>
    <w:p w:rsidR="002B0E9F" w:rsidRDefault="002B0E9F" w:rsidP="00BD4040">
      <w:pPr>
        <w:spacing w:line="360" w:lineRule="auto"/>
      </w:pPr>
      <w:bookmarkStart w:id="0" w:name="_GoBack"/>
      <w:bookmarkEnd w:id="0"/>
      <w:r>
        <w:tab/>
      </w:r>
    </w:p>
    <w:p w:rsidR="002B0E9F" w:rsidRPr="007972EB" w:rsidRDefault="002B0E9F" w:rsidP="00BD404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7972EB">
        <w:rPr>
          <w:rFonts w:ascii="Times New Roman" w:hAnsi="Times New Roman"/>
          <w:b/>
          <w:sz w:val="28"/>
          <w:szCs w:val="28"/>
          <w:lang w:eastAsia="ar-SA"/>
        </w:rPr>
        <w:t>Постоянная комиссия Собрания депутатов Белокалитвинского района по аграрным вопросам и природопользованию.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eastAsia="ar-SA"/>
        </w:rPr>
      </w:pPr>
    </w:p>
    <w:p w:rsidR="002B0E9F" w:rsidRPr="007972EB" w:rsidRDefault="002B0E9F" w:rsidP="00BD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  <w:lang w:eastAsia="ar-SA"/>
        </w:rPr>
      </w:pPr>
      <w:r w:rsidRPr="007972EB">
        <w:rPr>
          <w:b/>
          <w:i/>
          <w:sz w:val="28"/>
          <w:szCs w:val="28"/>
          <w:lang w:eastAsia="ar-SA"/>
        </w:rPr>
        <w:t>Какая помощь оказывалась сельхозтоваропроизводителям в 2013 году, в том числе малым предприятиям и личным подсобным хозяйствам?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ar-SA"/>
        </w:rPr>
      </w:pP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существует </w:t>
      </w:r>
      <w:r w:rsidRPr="00400335">
        <w:rPr>
          <w:sz w:val="28"/>
          <w:szCs w:val="28"/>
        </w:rPr>
        <w:t>Муниципальная долгосрочная целевая программа «Развитие сельского хозяйства и регулирование рынков сельскохозяйственной продукции, сырья и продовольствия в Белокалитвинском районе на 2010 -2014 годы»</w:t>
      </w:r>
      <w:r>
        <w:rPr>
          <w:sz w:val="28"/>
          <w:szCs w:val="28"/>
        </w:rPr>
        <w:t>, которая</w:t>
      </w:r>
      <w:r w:rsidRPr="00400335">
        <w:rPr>
          <w:sz w:val="28"/>
          <w:szCs w:val="28"/>
        </w:rPr>
        <w:t xml:space="preserve"> утверждена постановлением Администрации Белокалитвинского района № 654 от 30.07.2010 года</w:t>
      </w:r>
      <w:r>
        <w:rPr>
          <w:sz w:val="28"/>
          <w:szCs w:val="28"/>
        </w:rPr>
        <w:t>.</w:t>
      </w:r>
      <w:r w:rsidRPr="00400335">
        <w:rPr>
          <w:sz w:val="28"/>
          <w:szCs w:val="28"/>
        </w:rPr>
        <w:t xml:space="preserve"> 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335">
        <w:rPr>
          <w:sz w:val="28"/>
          <w:szCs w:val="28"/>
        </w:rPr>
        <w:t xml:space="preserve"> В 2013 году на реализацию мероприятий Госпрограммы выделено 126,8 млн. рублей. Непосредственно сельхозтоваропроизводителям в 2013 году из всех уровней бюджета выделено 120,6  млн. рублей это на 31,7% выше уровня финансирования </w:t>
      </w:r>
      <w:r>
        <w:rPr>
          <w:sz w:val="28"/>
          <w:szCs w:val="28"/>
        </w:rPr>
        <w:t>2012</w:t>
      </w:r>
      <w:r w:rsidRPr="00400335">
        <w:rPr>
          <w:sz w:val="28"/>
          <w:szCs w:val="28"/>
        </w:rPr>
        <w:t xml:space="preserve"> года (91,6 млн.</w:t>
      </w:r>
      <w:r>
        <w:rPr>
          <w:sz w:val="28"/>
          <w:szCs w:val="28"/>
        </w:rPr>
        <w:t xml:space="preserve"> </w:t>
      </w:r>
      <w:r w:rsidRPr="00400335">
        <w:rPr>
          <w:sz w:val="28"/>
          <w:szCs w:val="28"/>
        </w:rPr>
        <w:t>рублей). В 2013 году были исключены субсидии на минеральные удобрения, выделение льготного топлива, они заменены, на так называемое «несвязанное» субсидирование на один гектар посевной площади.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335">
        <w:rPr>
          <w:sz w:val="28"/>
          <w:szCs w:val="28"/>
        </w:rPr>
        <w:t xml:space="preserve">На поддержку отрасли растениеводства всего </w:t>
      </w:r>
      <w:r>
        <w:rPr>
          <w:sz w:val="28"/>
          <w:szCs w:val="28"/>
        </w:rPr>
        <w:t xml:space="preserve">было </w:t>
      </w:r>
      <w:r w:rsidRPr="00400335">
        <w:rPr>
          <w:sz w:val="28"/>
          <w:szCs w:val="28"/>
        </w:rPr>
        <w:t>направлено 65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 xml:space="preserve">238,5 тыс. рублей, что в 2,8 раза выше  уровня </w:t>
      </w:r>
      <w:r>
        <w:rPr>
          <w:sz w:val="28"/>
          <w:szCs w:val="28"/>
        </w:rPr>
        <w:t>2012</w:t>
      </w:r>
      <w:r w:rsidRPr="00400335">
        <w:rPr>
          <w:sz w:val="28"/>
          <w:szCs w:val="28"/>
        </w:rPr>
        <w:t xml:space="preserve"> года (23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>425,0 тыс.рублей выделено в 2012 году), в том числе: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>субсидии по несвязанной поддержке получены 62 сельхозтоваропроизводителями на сумму 52 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>955,7 тыс. рублей;</w:t>
      </w:r>
    </w:p>
    <w:p w:rsidR="002B0E9F" w:rsidRPr="007017AB" w:rsidRDefault="002B0E9F" w:rsidP="00BD404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0335">
        <w:rPr>
          <w:color w:val="FF0000"/>
          <w:sz w:val="20"/>
        </w:rPr>
        <w:tab/>
      </w:r>
      <w:r w:rsidRPr="007017AB">
        <w:rPr>
          <w:sz w:val="20"/>
        </w:rPr>
        <w:t xml:space="preserve">- </w:t>
      </w:r>
      <w:r w:rsidRPr="007017AB">
        <w:rPr>
          <w:sz w:val="28"/>
          <w:szCs w:val="28"/>
        </w:rPr>
        <w:t>субсидии на возмещение части затрат на приобретение элитных семян получили 10 предприятий в размере 1 млн. 290,7  тыс. рублей;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17AB">
        <w:rPr>
          <w:bCs/>
          <w:sz w:val="28"/>
          <w:szCs w:val="28"/>
        </w:rPr>
        <w:tab/>
        <w:t>- субсидии</w:t>
      </w:r>
      <w:r w:rsidRPr="00400335">
        <w:rPr>
          <w:bCs/>
          <w:sz w:val="28"/>
          <w:szCs w:val="28"/>
        </w:rPr>
        <w:t xml:space="preserve"> на возмещение части затрат на страхование урожая выплачены 4 предприятиям в размере  8</w:t>
      </w:r>
      <w:r>
        <w:rPr>
          <w:bCs/>
          <w:sz w:val="28"/>
          <w:szCs w:val="28"/>
        </w:rPr>
        <w:t xml:space="preserve"> млн. </w:t>
      </w:r>
      <w:r w:rsidRPr="00400335">
        <w:rPr>
          <w:bCs/>
          <w:sz w:val="28"/>
          <w:szCs w:val="28"/>
        </w:rPr>
        <w:t>251,8  тыс. рублей;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>субсидии сельхозтоваропроизводителям, пострадавшим от засухи 2012 года выплачены 5 предприятиям на сумму 1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>346,2 тыс. рублей;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>возмещение ущерба, нанесенного  сельхозтоваропроизводителям вследствие аномальных гидрометеорологических условий в 2013 году – 4 получателя на сумму 1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>394,1 тыс. рублей.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335">
        <w:rPr>
          <w:sz w:val="28"/>
          <w:szCs w:val="28"/>
        </w:rPr>
        <w:t>На поддержку отрасли животноводства направлено 10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 xml:space="preserve">106,2 тыс. рублей, что составляет всего 113,5% к уровню </w:t>
      </w:r>
      <w:r>
        <w:rPr>
          <w:sz w:val="28"/>
          <w:szCs w:val="28"/>
        </w:rPr>
        <w:t>2012</w:t>
      </w:r>
      <w:r w:rsidRPr="00400335">
        <w:rPr>
          <w:sz w:val="28"/>
          <w:szCs w:val="28"/>
        </w:rPr>
        <w:t xml:space="preserve"> года (8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>907,8 тыс. рублей):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0335">
        <w:rPr>
          <w:color w:val="FF0000"/>
          <w:sz w:val="20"/>
        </w:rPr>
        <w:tab/>
      </w:r>
      <w:r>
        <w:rPr>
          <w:color w:val="FF0000"/>
          <w:sz w:val="20"/>
        </w:rPr>
        <w:t xml:space="preserve">- </w:t>
      </w:r>
      <w:r w:rsidRPr="00400335">
        <w:rPr>
          <w:sz w:val="28"/>
          <w:szCs w:val="28"/>
        </w:rPr>
        <w:t>субсидии на поддержку племенного животноводства получили 2 сельхозтоваропроизводителя в размере 790 тыс. рублей;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>на возмещение части затрат, связанных с удорожанием кормов сельхозтоваропроизводителям, осуществляющим производство свинины, мяса птицы и яиц (ООО Свинокомплекс «Вера», ОАО «ПТФ «Белокалитвинская») направлено 7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 xml:space="preserve">366 тыс. рублей; 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400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>на производство свинины получил ИП Глава КФХ Поликарпов В.В. 203,3 тыс. рублей;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 xml:space="preserve">грант на создание и развитие КФХ получил 1 предприниматель  </w:t>
      </w:r>
      <w:r>
        <w:rPr>
          <w:sz w:val="28"/>
          <w:szCs w:val="28"/>
        </w:rPr>
        <w:t xml:space="preserve">                        </w:t>
      </w:r>
      <w:r w:rsidRPr="00400335">
        <w:rPr>
          <w:sz w:val="28"/>
          <w:szCs w:val="28"/>
        </w:rPr>
        <w:t>(ИП Каменцев С.Н.) на сумму 1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>485 тыс. рублей;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>субсидия сельхозтоваропроизводителям, занимающимся птицеводством на приобретение основных средств и материалов выдана 1 предприятию (ОАО «ПТФ «Белокалитвинская») на сумму 247,9 тыс. рублей.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335">
        <w:rPr>
          <w:sz w:val="28"/>
          <w:szCs w:val="28"/>
        </w:rPr>
        <w:t xml:space="preserve">Индекс физического объема инвестиций в основной капитал сельского хозяйства </w:t>
      </w:r>
      <w:r>
        <w:rPr>
          <w:sz w:val="28"/>
          <w:szCs w:val="28"/>
        </w:rPr>
        <w:t>составил</w:t>
      </w:r>
      <w:r w:rsidRPr="00400335">
        <w:rPr>
          <w:sz w:val="28"/>
          <w:szCs w:val="28"/>
        </w:rPr>
        <w:t xml:space="preserve"> 106,4%. </w:t>
      </w:r>
      <w:r>
        <w:rPr>
          <w:sz w:val="28"/>
          <w:szCs w:val="28"/>
        </w:rPr>
        <w:t xml:space="preserve"> Это </w:t>
      </w:r>
      <w:r w:rsidRPr="00400335">
        <w:rPr>
          <w:sz w:val="28"/>
          <w:szCs w:val="28"/>
        </w:rPr>
        <w:t xml:space="preserve">187 млн. рублей. Приобретено 15 тракторов различной модификации, 3 комбайна, другая сельскохозяйственная техника и оборудование. Наиболее крупные капиталовложения произведены на предприятиях ООО «Березовка», ООО «Велес», ОАО «Дружба». </w:t>
      </w:r>
    </w:p>
    <w:p w:rsidR="002B0E9F" w:rsidRPr="00400335" w:rsidRDefault="002B0E9F" w:rsidP="00BD404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0335">
        <w:rPr>
          <w:sz w:val="28"/>
          <w:szCs w:val="28"/>
        </w:rPr>
        <w:tab/>
      </w:r>
      <w:r w:rsidRPr="00CF6489">
        <w:rPr>
          <w:sz w:val="28"/>
          <w:szCs w:val="28"/>
        </w:rPr>
        <w:t xml:space="preserve">По </w:t>
      </w:r>
      <w:r>
        <w:rPr>
          <w:sz w:val="28"/>
          <w:szCs w:val="28"/>
        </w:rPr>
        <w:t>этому</w:t>
      </w:r>
      <w:r w:rsidRPr="00CF6489">
        <w:rPr>
          <w:sz w:val="28"/>
          <w:szCs w:val="28"/>
        </w:rPr>
        <w:t xml:space="preserve"> направлению</w:t>
      </w:r>
      <w:r w:rsidRPr="00400335">
        <w:rPr>
          <w:sz w:val="28"/>
          <w:szCs w:val="28"/>
        </w:rPr>
        <w:t xml:space="preserve"> выделено субсидий из всех уровней бюджета  11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 xml:space="preserve">586,0 тыс.рублей, </w:t>
      </w:r>
      <w:r>
        <w:rPr>
          <w:sz w:val="28"/>
          <w:szCs w:val="28"/>
        </w:rPr>
        <w:t xml:space="preserve">необходимо отметить, что </w:t>
      </w:r>
      <w:r w:rsidRPr="00400335">
        <w:rPr>
          <w:sz w:val="28"/>
          <w:szCs w:val="28"/>
        </w:rPr>
        <w:t>это на 26,6 % ниже уровня прошлого года</w:t>
      </w:r>
      <w:r>
        <w:rPr>
          <w:sz w:val="28"/>
          <w:szCs w:val="28"/>
        </w:rPr>
        <w:t>:</w:t>
      </w:r>
      <w:r w:rsidRPr="00400335">
        <w:rPr>
          <w:sz w:val="28"/>
          <w:szCs w:val="28"/>
        </w:rPr>
        <w:tab/>
      </w:r>
    </w:p>
    <w:p w:rsidR="002B0E9F" w:rsidRPr="00400335" w:rsidRDefault="002B0E9F" w:rsidP="00BD404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033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>субсидированием части процентной ставки по инвестиционным кредитам в сумме 11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>455,0 тыс. рублей воспользовалось – 11 сельскохозяйственных предприятий;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335">
        <w:rPr>
          <w:sz w:val="28"/>
          <w:szCs w:val="28"/>
        </w:rPr>
        <w:t xml:space="preserve">субсидии на возмещение </w:t>
      </w:r>
      <w:r w:rsidRPr="00400335">
        <w:rPr>
          <w:bCs/>
          <w:sz w:val="28"/>
          <w:szCs w:val="28"/>
        </w:rPr>
        <w:t>части затрат на приобретение сельскохозяйственной техники, произведенной в Ростовской области получили 2 сельхозтоваропроизводителя за счет средств областного бюджета 131,0  тыс. рублей.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400335">
        <w:rPr>
          <w:sz w:val="28"/>
          <w:szCs w:val="28"/>
        </w:rPr>
        <w:t>В рамках</w:t>
      </w:r>
      <w:r w:rsidRPr="00400335">
        <w:rPr>
          <w:b/>
          <w:sz w:val="28"/>
          <w:szCs w:val="28"/>
        </w:rPr>
        <w:t xml:space="preserve"> </w:t>
      </w:r>
      <w:r w:rsidRPr="00400335">
        <w:rPr>
          <w:sz w:val="28"/>
          <w:szCs w:val="28"/>
        </w:rPr>
        <w:t>подпрограммы «Социальное развитие села в Белокалитвинском районе на 2010 – 2014 годы» улучшили свои жилищные условия 6 семей, проживающих в сельской местности</w:t>
      </w:r>
      <w:r>
        <w:rPr>
          <w:sz w:val="28"/>
          <w:szCs w:val="28"/>
        </w:rPr>
        <w:t xml:space="preserve"> (молодые семьи); </w:t>
      </w:r>
      <w:r w:rsidRPr="00400335">
        <w:rPr>
          <w:sz w:val="28"/>
          <w:szCs w:val="28"/>
        </w:rPr>
        <w:t xml:space="preserve"> приобретено (построено) 406 тыс. кв. м</w:t>
      </w:r>
      <w:r>
        <w:rPr>
          <w:sz w:val="28"/>
          <w:szCs w:val="28"/>
        </w:rPr>
        <w:t>.</w:t>
      </w:r>
      <w:r w:rsidRPr="00400335">
        <w:rPr>
          <w:sz w:val="28"/>
          <w:szCs w:val="28"/>
        </w:rPr>
        <w:t xml:space="preserve"> жилья, что составляет 112,8% от целевого показателя. Из всех уровней бюджета на эти цели выделено 6,2 млн. рублей</w:t>
      </w:r>
      <w:r>
        <w:rPr>
          <w:sz w:val="28"/>
          <w:szCs w:val="28"/>
        </w:rPr>
        <w:t xml:space="preserve">. </w:t>
      </w:r>
      <w:r w:rsidRPr="00400335">
        <w:rPr>
          <w:sz w:val="28"/>
          <w:szCs w:val="28"/>
        </w:rPr>
        <w:t xml:space="preserve"> 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400335">
        <w:rPr>
          <w:sz w:val="28"/>
          <w:szCs w:val="28"/>
        </w:rPr>
        <w:t xml:space="preserve">Субсидия сельскохозяйственным потребительским кооперативам на возмещение </w:t>
      </w:r>
      <w:r w:rsidRPr="00400335">
        <w:rPr>
          <w:bCs/>
          <w:sz w:val="28"/>
          <w:szCs w:val="28"/>
        </w:rPr>
        <w:t xml:space="preserve">части затрат на приобретение основных средств выплачена </w:t>
      </w:r>
      <w:r>
        <w:rPr>
          <w:bCs/>
          <w:sz w:val="28"/>
          <w:szCs w:val="28"/>
        </w:rPr>
        <w:t xml:space="preserve">                                  </w:t>
      </w:r>
      <w:r w:rsidRPr="00400335">
        <w:rPr>
          <w:bCs/>
          <w:sz w:val="28"/>
          <w:szCs w:val="28"/>
        </w:rPr>
        <w:t>2 предприятиям (СППК «Зерно-БК», «Левада») на сумму 12</w:t>
      </w:r>
      <w:r>
        <w:rPr>
          <w:bCs/>
          <w:sz w:val="28"/>
          <w:szCs w:val="28"/>
        </w:rPr>
        <w:t xml:space="preserve"> млн. </w:t>
      </w:r>
      <w:r w:rsidRPr="00400335">
        <w:rPr>
          <w:bCs/>
          <w:sz w:val="28"/>
          <w:szCs w:val="28"/>
        </w:rPr>
        <w:t>475,3 тыс. рублей.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400335">
        <w:rPr>
          <w:sz w:val="28"/>
          <w:szCs w:val="28"/>
        </w:rPr>
        <w:t xml:space="preserve">Субсидия сельхозтоваропроизводителям, осуществляющим деятельность в области перерабатывающей промышленности на возмещение </w:t>
      </w:r>
      <w:r w:rsidRPr="00400335">
        <w:rPr>
          <w:bCs/>
          <w:sz w:val="28"/>
          <w:szCs w:val="28"/>
        </w:rPr>
        <w:t xml:space="preserve">части затрат на приобретение технологического и холодильного оборудования выплачена </w:t>
      </w:r>
      <w:r>
        <w:rPr>
          <w:bCs/>
          <w:sz w:val="28"/>
          <w:szCs w:val="28"/>
        </w:rPr>
        <w:t>одному прелприятию</w:t>
      </w:r>
      <w:r w:rsidRPr="00400335">
        <w:rPr>
          <w:bCs/>
          <w:sz w:val="28"/>
          <w:szCs w:val="28"/>
        </w:rPr>
        <w:t xml:space="preserve"> (ОАО «Шолоховский хлебокомбинат») на сумму 1</w:t>
      </w:r>
      <w:r>
        <w:rPr>
          <w:bCs/>
          <w:sz w:val="28"/>
          <w:szCs w:val="28"/>
        </w:rPr>
        <w:t xml:space="preserve"> млн. </w:t>
      </w:r>
      <w:r w:rsidRPr="00400335">
        <w:rPr>
          <w:bCs/>
          <w:sz w:val="28"/>
          <w:szCs w:val="28"/>
        </w:rPr>
        <w:t>414,6 тыс. рублей.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00335">
        <w:rPr>
          <w:sz w:val="28"/>
          <w:szCs w:val="28"/>
        </w:rPr>
        <w:t>Субсидирование части процентной ставки по кредитам до 1 года, произведено  14 сельскохозяйственным предприятиям, КФХ, ЛПХ в сумме 19</w:t>
      </w:r>
      <w:r>
        <w:rPr>
          <w:sz w:val="28"/>
          <w:szCs w:val="28"/>
        </w:rPr>
        <w:t xml:space="preserve"> млн. </w:t>
      </w:r>
      <w:r w:rsidRPr="00400335">
        <w:rPr>
          <w:sz w:val="28"/>
          <w:szCs w:val="28"/>
        </w:rPr>
        <w:t xml:space="preserve">315 тыс. рублей, что выше уровня </w:t>
      </w:r>
      <w:r>
        <w:rPr>
          <w:sz w:val="28"/>
          <w:szCs w:val="28"/>
        </w:rPr>
        <w:t xml:space="preserve"> 2012 </w:t>
      </w:r>
      <w:r w:rsidRPr="00400335">
        <w:rPr>
          <w:sz w:val="28"/>
          <w:szCs w:val="28"/>
        </w:rPr>
        <w:t xml:space="preserve"> года на 34,3% (2012 год – 14385,5).</w:t>
      </w:r>
    </w:p>
    <w:p w:rsidR="002B0E9F" w:rsidRDefault="002B0E9F" w:rsidP="00BD4040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:rsidR="002B0E9F" w:rsidRPr="004F4FE3" w:rsidRDefault="002B0E9F" w:rsidP="00BD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  <w:lang w:eastAsia="ar-SA"/>
        </w:rPr>
      </w:pPr>
      <w:r w:rsidRPr="004F4FE3">
        <w:rPr>
          <w:b/>
          <w:i/>
          <w:sz w:val="28"/>
          <w:szCs w:val="28"/>
          <w:lang w:eastAsia="ar-SA"/>
        </w:rPr>
        <w:t>Сколько собрано средств за арендную плату используемых земель под карьеры за 2013 год? Сколько было начислено? Как планируется запретить незаконную добычу полезных ископаемых в районе в 2014 году?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400335">
        <w:rPr>
          <w:sz w:val="28"/>
          <w:szCs w:val="28"/>
          <w:lang w:eastAsia="ar-SA"/>
        </w:rPr>
        <w:t xml:space="preserve">Комитетом по управлению имуществом Администрации района заключено </w:t>
      </w:r>
      <w:r>
        <w:rPr>
          <w:sz w:val="28"/>
          <w:szCs w:val="28"/>
          <w:lang w:eastAsia="ar-SA"/>
        </w:rPr>
        <w:t xml:space="preserve">  </w:t>
      </w:r>
      <w:r w:rsidRPr="00400335">
        <w:rPr>
          <w:sz w:val="28"/>
          <w:szCs w:val="28"/>
          <w:lang w:eastAsia="ar-SA"/>
        </w:rPr>
        <w:t xml:space="preserve">9 договоров аренды земельных участков под карьеры. Площадь земельных участков, предоставленных под карьеры, на территории </w:t>
      </w:r>
      <w:r>
        <w:rPr>
          <w:sz w:val="28"/>
          <w:szCs w:val="28"/>
          <w:lang w:eastAsia="ar-SA"/>
        </w:rPr>
        <w:t>нашего</w:t>
      </w:r>
      <w:r w:rsidRPr="00400335">
        <w:rPr>
          <w:sz w:val="28"/>
          <w:szCs w:val="28"/>
          <w:lang w:eastAsia="ar-SA"/>
        </w:rPr>
        <w:t xml:space="preserve"> района – </w:t>
      </w:r>
      <w:r>
        <w:rPr>
          <w:sz w:val="28"/>
          <w:szCs w:val="28"/>
          <w:lang w:eastAsia="ar-SA"/>
        </w:rPr>
        <w:t xml:space="preserve">почти 1,5 млн. кв. </w:t>
      </w:r>
      <w:r w:rsidRPr="00400335">
        <w:rPr>
          <w:sz w:val="28"/>
          <w:szCs w:val="28"/>
          <w:lang w:eastAsia="ar-SA"/>
        </w:rPr>
        <w:t xml:space="preserve"> м. </w:t>
      </w:r>
      <w:r>
        <w:rPr>
          <w:sz w:val="28"/>
          <w:szCs w:val="28"/>
          <w:lang w:eastAsia="ar-SA"/>
        </w:rPr>
        <w:t xml:space="preserve"> В 2013 году </w:t>
      </w:r>
      <w:r w:rsidRPr="00400335">
        <w:rPr>
          <w:sz w:val="28"/>
          <w:szCs w:val="28"/>
          <w:lang w:eastAsia="ar-SA"/>
        </w:rPr>
        <w:t>начислено арендной платы 2</w:t>
      </w:r>
      <w:r>
        <w:rPr>
          <w:sz w:val="28"/>
          <w:szCs w:val="28"/>
          <w:lang w:eastAsia="ar-SA"/>
        </w:rPr>
        <w:t xml:space="preserve"> млн. </w:t>
      </w:r>
      <w:r w:rsidRPr="00400335">
        <w:rPr>
          <w:sz w:val="28"/>
          <w:szCs w:val="28"/>
          <w:lang w:eastAsia="ar-SA"/>
        </w:rPr>
        <w:t xml:space="preserve">339,394 тыс. руб. По состоянию на 01.03.2014 г. в бюджет поступило 100% от начисленной суммы. 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0335">
        <w:rPr>
          <w:sz w:val="28"/>
          <w:szCs w:val="28"/>
          <w:lang w:eastAsia="ar-SA"/>
        </w:rPr>
        <w:t>При выявлении фактов незаконной добычи полезных ископаемых на территории района информация направляется в органы, уполномоченные привлекать виновных лиц к ответственности (Белокалитвинская городская прокуратура, Россельхознадзор</w:t>
      </w:r>
      <w:r>
        <w:rPr>
          <w:sz w:val="28"/>
          <w:szCs w:val="28"/>
          <w:lang w:eastAsia="ar-SA"/>
        </w:rPr>
        <w:t>, ГУВД</w:t>
      </w:r>
      <w:r w:rsidRPr="00400335">
        <w:rPr>
          <w:sz w:val="28"/>
          <w:szCs w:val="28"/>
          <w:lang w:eastAsia="ar-SA"/>
        </w:rPr>
        <w:t>). При выявлении фактов нецелевого использования земельных участков</w:t>
      </w:r>
      <w:r>
        <w:rPr>
          <w:sz w:val="28"/>
          <w:szCs w:val="28"/>
          <w:lang w:eastAsia="ar-SA"/>
        </w:rPr>
        <w:t>,</w:t>
      </w:r>
      <w:r w:rsidRPr="00400335">
        <w:rPr>
          <w:sz w:val="28"/>
          <w:szCs w:val="28"/>
          <w:lang w:eastAsia="ar-SA"/>
        </w:rPr>
        <w:t xml:space="preserve"> предоставленных Комитетом по управлению имуществом </w:t>
      </w:r>
      <w:r>
        <w:rPr>
          <w:sz w:val="28"/>
          <w:szCs w:val="28"/>
          <w:lang w:eastAsia="ar-SA"/>
        </w:rPr>
        <w:t xml:space="preserve"> </w:t>
      </w:r>
      <w:r w:rsidRPr="00400335">
        <w:rPr>
          <w:sz w:val="28"/>
          <w:szCs w:val="28"/>
          <w:lang w:eastAsia="ar-SA"/>
        </w:rPr>
        <w:t>договоры будут расторгнуты досрочно.</w:t>
      </w:r>
    </w:p>
    <w:p w:rsidR="002B0E9F" w:rsidRPr="00400335" w:rsidRDefault="002B0E9F" w:rsidP="00BD40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2B0E9F" w:rsidRDefault="002B0E9F" w:rsidP="00BD4040">
      <w:pPr>
        <w:spacing w:line="360" w:lineRule="auto"/>
      </w:pPr>
    </w:p>
    <w:p w:rsidR="002B0E9F" w:rsidRPr="001A6D1B" w:rsidRDefault="002B0E9F" w:rsidP="00BD4040">
      <w:pPr>
        <w:pStyle w:val="NoSpacing"/>
        <w:numPr>
          <w:ilvl w:val="0"/>
          <w:numId w:val="2"/>
        </w:numPr>
        <w:spacing w:line="360" w:lineRule="auto"/>
        <w:jc w:val="both"/>
      </w:pPr>
      <w:r w:rsidRPr="001A6D1B">
        <w:rPr>
          <w:rFonts w:ascii="Times New Roman" w:hAnsi="Times New Roman"/>
          <w:b/>
          <w:sz w:val="28"/>
          <w:szCs w:val="28"/>
          <w:lang w:eastAsia="ar-SA"/>
        </w:rPr>
        <w:t>Постоянная комиссия Собрания депутатов Белокалитвинского района по жилищно-коммунальному хозяйству, промышленности, транспорту, связи, энергетике:</w:t>
      </w:r>
    </w:p>
    <w:p w:rsidR="002B0E9F" w:rsidRDefault="002B0E9F" w:rsidP="00BD4040">
      <w:pPr>
        <w:pStyle w:val="NoSpacing"/>
        <w:spacing w:line="360" w:lineRule="auto"/>
        <w:ind w:left="1428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B0E9F" w:rsidRPr="007367ED" w:rsidRDefault="002B0E9F" w:rsidP="00BD404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b/>
          <w:i/>
          <w:sz w:val="28"/>
          <w:szCs w:val="28"/>
          <w:lang w:eastAsia="ar-SA"/>
        </w:rPr>
      </w:pPr>
      <w:r w:rsidRPr="00495FCE">
        <w:rPr>
          <w:b/>
          <w:i/>
          <w:sz w:val="28"/>
          <w:szCs w:val="28"/>
          <w:lang w:eastAsia="ar-SA"/>
        </w:rPr>
        <w:t>1. Какие мероприятия проводились Администрацией района по стабилизации работы промышленных предприятий?</w:t>
      </w:r>
    </w:p>
    <w:p w:rsidR="002B0E9F" w:rsidRDefault="002B0E9F" w:rsidP="00BD4040">
      <w:pPr>
        <w:pStyle w:val="NoSpacing"/>
        <w:spacing w:line="360" w:lineRule="auto"/>
        <w:ind w:left="1428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B0E9F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</w:p>
    <w:p w:rsidR="002B0E9F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Отдельно остановлюсь на ситуации на ЦОФ «Шолоховская». Несмотря на то, что сотрудники фабрики получили уведомления о сокращении с 20 июня текущего года, российскими собственниками предприятия уже сейчас принимаются меры, направленные на возобновление работы и переориентирование производства для нужд отечественных потребителей. Администрация района также подключилась к работе в этом направлении и в ближайшие дни нами будут разосланы предложения о реализации хвостов флотации каменного угля (угольного шлама), применяемых для создания прочностных характеристик кирпича при его обжиге в адрес всех руководителей кирпичных заводов юга России. Кроме этого предлагается концентрат угольной примеси для обжига, клинкера для цементных заводов.</w:t>
      </w:r>
    </w:p>
    <w:p w:rsidR="002B0E9F" w:rsidRPr="00495FCE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495FCE">
        <w:rPr>
          <w:sz w:val="28"/>
          <w:szCs w:val="28"/>
          <w:lang w:eastAsia="zh-CN"/>
        </w:rPr>
        <w:t>При активном участии администраци</w:t>
      </w:r>
      <w:r>
        <w:rPr>
          <w:sz w:val="28"/>
          <w:szCs w:val="28"/>
          <w:lang w:eastAsia="zh-CN"/>
        </w:rPr>
        <w:t>и</w:t>
      </w:r>
      <w:r w:rsidRPr="00495FCE">
        <w:rPr>
          <w:sz w:val="28"/>
          <w:szCs w:val="28"/>
          <w:lang w:eastAsia="zh-CN"/>
        </w:rPr>
        <w:t xml:space="preserve">  района (обращение </w:t>
      </w:r>
      <w:r>
        <w:rPr>
          <w:sz w:val="28"/>
          <w:szCs w:val="28"/>
          <w:lang w:eastAsia="zh-CN"/>
        </w:rPr>
        <w:t xml:space="preserve">к </w:t>
      </w:r>
      <w:r w:rsidRPr="00495FCE">
        <w:rPr>
          <w:sz w:val="28"/>
          <w:szCs w:val="28"/>
          <w:lang w:eastAsia="zh-CN"/>
        </w:rPr>
        <w:t xml:space="preserve">Вице-Губернатору, Заместителю Губернатора и минпромэнерго Ростовской области) на металлургическом предприятии ЗАО «Алкоа  Металлург Рус» снижен тариф на электроэнергию. </w:t>
      </w:r>
    </w:p>
    <w:p w:rsidR="002B0E9F" w:rsidRPr="00495FCE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</w:t>
      </w:r>
      <w:r w:rsidRPr="00495FCE">
        <w:rPr>
          <w:sz w:val="28"/>
          <w:szCs w:val="28"/>
          <w:lang w:eastAsia="zh-CN"/>
        </w:rPr>
        <w:t xml:space="preserve"> соответствии с муниципальной долгосрочной целевой программой «Развитие субъектов малого и среднего предпринимательства Белокалитвинского района на 2011-2015годы</w:t>
      </w:r>
      <w:r>
        <w:rPr>
          <w:sz w:val="28"/>
          <w:szCs w:val="28"/>
          <w:lang w:eastAsia="zh-CN"/>
        </w:rPr>
        <w:t>» муниципальную</w:t>
      </w:r>
      <w:r w:rsidRPr="00495FCE">
        <w:rPr>
          <w:sz w:val="28"/>
          <w:szCs w:val="28"/>
          <w:lang w:eastAsia="zh-CN"/>
        </w:rPr>
        <w:t xml:space="preserve"> поддержку в 2013 году получили два </w:t>
      </w:r>
      <w:r>
        <w:rPr>
          <w:sz w:val="28"/>
          <w:szCs w:val="28"/>
          <w:lang w:eastAsia="zh-CN"/>
        </w:rPr>
        <w:t xml:space="preserve">промышленных </w:t>
      </w:r>
      <w:r w:rsidRPr="00495FCE">
        <w:rPr>
          <w:sz w:val="28"/>
          <w:szCs w:val="28"/>
          <w:lang w:eastAsia="zh-CN"/>
        </w:rPr>
        <w:t>предприятия:</w:t>
      </w:r>
    </w:p>
    <w:p w:rsidR="002B0E9F" w:rsidRPr="00495FCE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495FCE">
        <w:rPr>
          <w:sz w:val="28"/>
          <w:szCs w:val="28"/>
          <w:lang w:eastAsia="zh-CN"/>
        </w:rPr>
        <w:t>- ООО «Прессовый инструмент» - 200 тыс. рублей (субсидия в приоритетной сфере деятельности);</w:t>
      </w:r>
    </w:p>
    <w:p w:rsidR="002B0E9F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495FCE">
        <w:rPr>
          <w:sz w:val="28"/>
          <w:szCs w:val="28"/>
          <w:lang w:eastAsia="zh-CN"/>
        </w:rPr>
        <w:t>- ЗАО «Алунекст» - 95, 7 тыс. рублей (возмещение процентной ставки по кредиту).</w:t>
      </w:r>
    </w:p>
    <w:p w:rsidR="002B0E9F" w:rsidRPr="00495FCE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Ходатайствуем об отсрочках платежей за электроэнергию, газ и другие энергоносители.</w:t>
      </w:r>
    </w:p>
    <w:p w:rsidR="002B0E9F" w:rsidRPr="00495FCE" w:rsidRDefault="002B0E9F" w:rsidP="00BD4040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</w:p>
    <w:p w:rsidR="002B0E9F" w:rsidRPr="004B21DA" w:rsidRDefault="002B0E9F" w:rsidP="00BD404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b/>
          <w:i/>
          <w:sz w:val="28"/>
          <w:szCs w:val="28"/>
          <w:lang w:eastAsia="ar-SA"/>
        </w:rPr>
      </w:pPr>
      <w:r w:rsidRPr="004B21DA">
        <w:rPr>
          <w:b/>
          <w:i/>
          <w:sz w:val="28"/>
          <w:szCs w:val="28"/>
          <w:lang w:eastAsia="ar-SA"/>
        </w:rPr>
        <w:t>2.</w:t>
      </w:r>
      <w:r>
        <w:rPr>
          <w:b/>
          <w:i/>
          <w:sz w:val="28"/>
          <w:szCs w:val="28"/>
          <w:lang w:eastAsia="ar-SA"/>
        </w:rPr>
        <w:t xml:space="preserve"> </w:t>
      </w:r>
      <w:r w:rsidRPr="004B21DA">
        <w:rPr>
          <w:b/>
          <w:i/>
          <w:sz w:val="28"/>
          <w:szCs w:val="28"/>
          <w:lang w:eastAsia="ar-SA"/>
        </w:rPr>
        <w:t>Проведён ли объективный анализ результатов введения социальной нормы потребления электроэнергии в Белокалитвинском районе и, если не проведён, когда планируется?</w:t>
      </w:r>
    </w:p>
    <w:p w:rsidR="002B0E9F" w:rsidRPr="004B21DA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В 2013 году Ростовская область приняла участие в пилотном проекте по введению социальной нормы электрической энергии.</w:t>
      </w:r>
    </w:p>
    <w:p w:rsidR="002B0E9F" w:rsidRPr="004B21DA" w:rsidRDefault="002B0E9F" w:rsidP="003731EA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Участие в данном проекте дало право субъекту на установление пониженных тарифов на электрическую энергию.</w:t>
      </w:r>
    </w:p>
    <w:p w:rsidR="002B0E9F" w:rsidRPr="004B21DA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Так как социальная норма электроэнергии устанавливалась в целом по субъекту, то и анализ согласно поручению Губернатора Ростовской области необходимо проводить в целом по субъекту.</w:t>
      </w:r>
    </w:p>
    <w:p w:rsidR="002B0E9F" w:rsidRPr="004B21DA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Однако, в целях информирования Собрания депутатов Белокалитвинского района, Администрацией района проведён анализ результатов введения социальной нормы на территории Белокалитвинского района.</w:t>
      </w:r>
    </w:p>
    <w:p w:rsidR="002B0E9F" w:rsidRPr="004B21DA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По данным представленным исполнителями услуг (управляющие организации (УК, ТСЖ) и ресурсоснабжающие организации) за период с сентября 2013 года, т. е с момента введения социальной нормы, и по март 2014 года (включительно, до введения повышенных социальных норм и утверждения дополнительных льготных категорий) можно сделать вывод, что более 70% домохозяйств вписываются в потребление электрической энергии в пределах социальной нормы.</w:t>
      </w:r>
    </w:p>
    <w:p w:rsidR="002B0E9F" w:rsidRPr="004B21DA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Так, по данным управляющих и ресурсоснабжающих организаций количество домохозяйств составляет 77</w:t>
      </w:r>
      <w:r>
        <w:rPr>
          <w:rFonts w:ascii="Times New Roman" w:hAnsi="Times New Roman"/>
          <w:sz w:val="28"/>
          <w:szCs w:val="28"/>
          <w:lang w:eastAsia="ar-SA"/>
        </w:rPr>
        <w:t xml:space="preserve"> тыс. </w:t>
      </w:r>
      <w:r w:rsidRPr="004B21DA">
        <w:rPr>
          <w:rFonts w:ascii="Times New Roman" w:hAnsi="Times New Roman"/>
          <w:sz w:val="28"/>
          <w:szCs w:val="28"/>
          <w:lang w:eastAsia="ar-SA"/>
        </w:rPr>
        <w:t>785 ед., вложившихся в социальную норму 54</w:t>
      </w:r>
      <w:r>
        <w:rPr>
          <w:rFonts w:ascii="Times New Roman" w:hAnsi="Times New Roman"/>
          <w:sz w:val="28"/>
          <w:szCs w:val="28"/>
          <w:lang w:eastAsia="ar-SA"/>
        </w:rPr>
        <w:t xml:space="preserve"> тыс. </w:t>
      </w:r>
      <w:r w:rsidRPr="004B21DA">
        <w:rPr>
          <w:rFonts w:ascii="Times New Roman" w:hAnsi="Times New Roman"/>
          <w:sz w:val="28"/>
          <w:szCs w:val="28"/>
          <w:lang w:eastAsia="ar-SA"/>
        </w:rPr>
        <w:t>682 ед. (70,3%), в том числе проживающих в городских населённых пунктах 50</w:t>
      </w:r>
      <w:r>
        <w:rPr>
          <w:rFonts w:ascii="Times New Roman" w:hAnsi="Times New Roman"/>
          <w:sz w:val="28"/>
          <w:szCs w:val="28"/>
          <w:lang w:eastAsia="ar-SA"/>
        </w:rPr>
        <w:t xml:space="preserve"> тыс. </w:t>
      </w:r>
      <w:r w:rsidRPr="004B21DA">
        <w:rPr>
          <w:rFonts w:ascii="Times New Roman" w:hAnsi="Times New Roman"/>
          <w:sz w:val="28"/>
          <w:szCs w:val="28"/>
          <w:lang w:eastAsia="ar-SA"/>
        </w:rPr>
        <w:t>909 ед., вложившихся в соцнорму 35</w:t>
      </w:r>
      <w:r>
        <w:rPr>
          <w:rFonts w:ascii="Times New Roman" w:hAnsi="Times New Roman"/>
          <w:sz w:val="28"/>
          <w:szCs w:val="28"/>
          <w:lang w:eastAsia="ar-SA"/>
        </w:rPr>
        <w:t xml:space="preserve"> тыс. </w:t>
      </w:r>
      <w:r w:rsidRPr="004B21DA">
        <w:rPr>
          <w:rFonts w:ascii="Times New Roman" w:hAnsi="Times New Roman"/>
          <w:sz w:val="28"/>
          <w:szCs w:val="28"/>
          <w:lang w:eastAsia="ar-SA"/>
        </w:rPr>
        <w:t>738 ед. (70,2%), в сельских населённых пунктах 26</w:t>
      </w:r>
      <w:r>
        <w:rPr>
          <w:rFonts w:ascii="Times New Roman" w:hAnsi="Times New Roman"/>
          <w:sz w:val="28"/>
          <w:szCs w:val="28"/>
          <w:lang w:eastAsia="ar-SA"/>
        </w:rPr>
        <w:t xml:space="preserve"> тыс. </w:t>
      </w:r>
      <w:r w:rsidRPr="004B21DA">
        <w:rPr>
          <w:rFonts w:ascii="Times New Roman" w:hAnsi="Times New Roman"/>
          <w:sz w:val="28"/>
          <w:szCs w:val="28"/>
          <w:lang w:eastAsia="ar-SA"/>
        </w:rPr>
        <w:t>876 ед., вложившихся в соцнорму 18</w:t>
      </w:r>
      <w:r>
        <w:rPr>
          <w:rFonts w:ascii="Times New Roman" w:hAnsi="Times New Roman"/>
          <w:sz w:val="28"/>
          <w:szCs w:val="28"/>
          <w:lang w:eastAsia="ar-SA"/>
        </w:rPr>
        <w:t xml:space="preserve"> тыс. </w:t>
      </w:r>
      <w:r w:rsidRPr="004B21DA">
        <w:rPr>
          <w:rFonts w:ascii="Times New Roman" w:hAnsi="Times New Roman"/>
          <w:sz w:val="28"/>
          <w:szCs w:val="28"/>
          <w:lang w:eastAsia="ar-SA"/>
        </w:rPr>
        <w:t>944 (70,5%).</w:t>
      </w:r>
    </w:p>
    <w:p w:rsidR="002B0E9F" w:rsidRPr="004B21DA" w:rsidRDefault="002B0E9F" w:rsidP="00BD404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Учитывая увеличение социальной нормы с 1 апреля 2014 года и расширение круга льготных категорий, то можно сделать вывод, что процент домохозяйств, вложившихся в социальную норму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4B21DA">
        <w:rPr>
          <w:rFonts w:ascii="Times New Roman" w:hAnsi="Times New Roman"/>
          <w:sz w:val="28"/>
          <w:szCs w:val="28"/>
          <w:lang w:eastAsia="ar-SA"/>
        </w:rPr>
        <w:t xml:space="preserve"> ещё вырастет.</w:t>
      </w:r>
    </w:p>
    <w:p w:rsidR="002B0E9F" w:rsidRPr="004B21DA" w:rsidRDefault="002B0E9F" w:rsidP="00F43262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Также, можно сделать вывод, что расчёты, подготовленные Региональной службой по тарифам Ростовской области для установления соцнормы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4B21DA">
        <w:rPr>
          <w:rFonts w:ascii="Times New Roman" w:hAnsi="Times New Roman"/>
          <w:sz w:val="28"/>
          <w:szCs w:val="28"/>
          <w:lang w:eastAsia="ar-SA"/>
        </w:rPr>
        <w:t xml:space="preserve"> проведены корректно.</w:t>
      </w:r>
    </w:p>
    <w:p w:rsidR="002B0E9F" w:rsidRPr="004B21DA" w:rsidRDefault="002B0E9F" w:rsidP="00F43262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21DA">
        <w:rPr>
          <w:rFonts w:ascii="Times New Roman" w:hAnsi="Times New Roman"/>
          <w:sz w:val="28"/>
          <w:szCs w:val="28"/>
          <w:lang w:eastAsia="ar-SA"/>
        </w:rPr>
        <w:t>Т. е. конкретно для жителей Белокалитвинского района введение социальной нормы потребления электроэнергии дало снижение платы за потреблённую электрическую энергию.</w:t>
      </w:r>
    </w:p>
    <w:p w:rsidR="002B0E9F" w:rsidRDefault="002B0E9F" w:rsidP="00BD4040">
      <w:pPr>
        <w:spacing w:line="360" w:lineRule="auto"/>
      </w:pPr>
    </w:p>
    <w:sectPr w:rsidR="002B0E9F" w:rsidSect="009341C8">
      <w:footerReference w:type="default" r:id="rId7"/>
      <w:pgSz w:w="11906" w:h="16838" w:code="9"/>
      <w:pgMar w:top="964" w:right="567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9F" w:rsidRDefault="002B0E9F" w:rsidP="009341C8">
      <w:r>
        <w:separator/>
      </w:r>
    </w:p>
  </w:endnote>
  <w:endnote w:type="continuationSeparator" w:id="0">
    <w:p w:rsidR="002B0E9F" w:rsidRDefault="002B0E9F" w:rsidP="00934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9F" w:rsidRDefault="002B0E9F">
    <w:pPr>
      <w:pStyle w:val="Footer"/>
      <w:jc w:val="right"/>
    </w:pPr>
    <w:fldSimple w:instr="PAGE   \* MERGEFORMAT">
      <w:r>
        <w:rPr>
          <w:noProof/>
        </w:rPr>
        <w:t>14</w:t>
      </w:r>
    </w:fldSimple>
  </w:p>
  <w:p w:rsidR="002B0E9F" w:rsidRDefault="002B0E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9F" w:rsidRDefault="002B0E9F" w:rsidP="009341C8">
      <w:r>
        <w:separator/>
      </w:r>
    </w:p>
  </w:footnote>
  <w:footnote w:type="continuationSeparator" w:id="0">
    <w:p w:rsidR="002B0E9F" w:rsidRDefault="002B0E9F" w:rsidP="00934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4D6D"/>
    <w:multiLevelType w:val="hybridMultilevel"/>
    <w:tmpl w:val="B6903A34"/>
    <w:lvl w:ilvl="0" w:tplc="24A2A5BE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87763AB"/>
    <w:multiLevelType w:val="hybridMultilevel"/>
    <w:tmpl w:val="9342F9B8"/>
    <w:lvl w:ilvl="0" w:tplc="D056FF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63AF76B6"/>
    <w:multiLevelType w:val="multilevel"/>
    <w:tmpl w:val="404E6A1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2"/>
        </w:tabs>
        <w:ind w:left="2132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4"/>
        </w:tabs>
        <w:ind w:left="228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6"/>
        </w:tabs>
        <w:ind w:left="243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EEA"/>
    <w:rsid w:val="00005B44"/>
    <w:rsid w:val="000077D7"/>
    <w:rsid w:val="00032EEA"/>
    <w:rsid w:val="000C0A6E"/>
    <w:rsid w:val="00100CF3"/>
    <w:rsid w:val="00154767"/>
    <w:rsid w:val="001A68CE"/>
    <w:rsid w:val="001A6D1B"/>
    <w:rsid w:val="00237FD6"/>
    <w:rsid w:val="002B0E9F"/>
    <w:rsid w:val="002F587C"/>
    <w:rsid w:val="003000F7"/>
    <w:rsid w:val="00324211"/>
    <w:rsid w:val="0036577D"/>
    <w:rsid w:val="003731EA"/>
    <w:rsid w:val="00400335"/>
    <w:rsid w:val="00407AA6"/>
    <w:rsid w:val="0042184F"/>
    <w:rsid w:val="004752D9"/>
    <w:rsid w:val="00477DFA"/>
    <w:rsid w:val="004863DF"/>
    <w:rsid w:val="00495FCE"/>
    <w:rsid w:val="004B21DA"/>
    <w:rsid w:val="004F4FE3"/>
    <w:rsid w:val="00556DA9"/>
    <w:rsid w:val="00574483"/>
    <w:rsid w:val="00580436"/>
    <w:rsid w:val="005B6E5D"/>
    <w:rsid w:val="005D6EBF"/>
    <w:rsid w:val="005F584B"/>
    <w:rsid w:val="006310CB"/>
    <w:rsid w:val="007017AB"/>
    <w:rsid w:val="007367ED"/>
    <w:rsid w:val="007972EB"/>
    <w:rsid w:val="007B434A"/>
    <w:rsid w:val="007B5E71"/>
    <w:rsid w:val="007E3384"/>
    <w:rsid w:val="00830157"/>
    <w:rsid w:val="00880B8D"/>
    <w:rsid w:val="0091385F"/>
    <w:rsid w:val="009341C8"/>
    <w:rsid w:val="009B50D2"/>
    <w:rsid w:val="009D167A"/>
    <w:rsid w:val="009F0C46"/>
    <w:rsid w:val="00A459A9"/>
    <w:rsid w:val="00AB342E"/>
    <w:rsid w:val="00AC6AFE"/>
    <w:rsid w:val="00AF2828"/>
    <w:rsid w:val="00AF42C2"/>
    <w:rsid w:val="00B160E7"/>
    <w:rsid w:val="00BA34DF"/>
    <w:rsid w:val="00BD4040"/>
    <w:rsid w:val="00BD64AD"/>
    <w:rsid w:val="00BF6CAE"/>
    <w:rsid w:val="00C16D3C"/>
    <w:rsid w:val="00C73889"/>
    <w:rsid w:val="00CE1831"/>
    <w:rsid w:val="00CF6489"/>
    <w:rsid w:val="00D3186A"/>
    <w:rsid w:val="00D87D87"/>
    <w:rsid w:val="00D91F47"/>
    <w:rsid w:val="00D943EE"/>
    <w:rsid w:val="00DA7424"/>
    <w:rsid w:val="00DF12A5"/>
    <w:rsid w:val="00E16A2B"/>
    <w:rsid w:val="00E24461"/>
    <w:rsid w:val="00E553AE"/>
    <w:rsid w:val="00E8144F"/>
    <w:rsid w:val="00E9627C"/>
    <w:rsid w:val="00EA519D"/>
    <w:rsid w:val="00EF3AAD"/>
    <w:rsid w:val="00F23BAF"/>
    <w:rsid w:val="00F26740"/>
    <w:rsid w:val="00F374F9"/>
    <w:rsid w:val="00F43262"/>
    <w:rsid w:val="00F70354"/>
    <w:rsid w:val="00FE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EA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2EEA"/>
    <w:rPr>
      <w:lang w:eastAsia="en-US"/>
    </w:rPr>
  </w:style>
  <w:style w:type="paragraph" w:styleId="ListParagraph">
    <w:name w:val="List Paragraph"/>
    <w:basedOn w:val="Normal"/>
    <w:uiPriority w:val="99"/>
    <w:qFormat/>
    <w:rsid w:val="004B2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341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41C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341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41C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A5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519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14</Pages>
  <Words>3274</Words>
  <Characters>18667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Г С</dc:creator>
  <cp:keywords/>
  <dc:description/>
  <cp:lastModifiedBy>LUBOV_ALEKSANDROVNA</cp:lastModifiedBy>
  <cp:revision>6</cp:revision>
  <cp:lastPrinted>2014-04-21T11:26:00Z</cp:lastPrinted>
  <dcterms:created xsi:type="dcterms:W3CDTF">2014-04-21T11:24:00Z</dcterms:created>
  <dcterms:modified xsi:type="dcterms:W3CDTF">2014-04-30T06:40:00Z</dcterms:modified>
</cp:coreProperties>
</file>